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Prrafodelista"/>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E84D54" w:rsidRPr="00A5471B" w:rsidRDefault="007A278C" w:rsidP="00A5471B">
            <w:pPr>
              <w:jc w:val="both"/>
              <w:rPr>
                <w:rFonts w:ascii="Arial" w:hAnsi="Arial" w:cs="Arial"/>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r w:rsidR="00E84D54">
              <w:rPr>
                <w:rFonts w:ascii="Arial" w:hAnsi="Arial" w:cs="Arial"/>
                <w:sz w:val="18"/>
              </w:rPr>
              <w:t xml:space="preserve"> </w:t>
            </w:r>
            <w:r w:rsidR="00E84D54" w:rsidRPr="00A5471B">
              <w:rPr>
                <w:rFonts w:ascii="Arial" w:hAnsi="Arial" w:cs="Arial"/>
                <w:sz w:val="18"/>
              </w:rPr>
              <w:t xml:space="preserve">(describe the three circuits including which non </w:t>
            </w:r>
          </w:p>
          <w:p w:rsidR="00E84D54"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r w:rsidRPr="00A5471B">
              <w:rPr>
                <w:rFonts w:ascii="Arial" w:hAnsi="Arial" w:cs="Arial"/>
                <w:sz w:val="18"/>
              </w:rPr>
              <w:t xml:space="preserve">standard unit matches to the attribute to measure, for example: for length, they can compare </w:t>
            </w:r>
          </w:p>
          <w:p w:rsidR="00E84D54"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r w:rsidRPr="00A5471B">
              <w:rPr>
                <w:rFonts w:ascii="Arial" w:hAnsi="Arial" w:cs="Arial"/>
                <w:sz w:val="18"/>
              </w:rPr>
              <w:t xml:space="preserve">the playground games. For weight, their pencil cases with all supplies and few of them.  </w:t>
            </w:r>
            <w:r w:rsidR="00A5471B">
              <w:rPr>
                <w:rFonts w:ascii="Arial" w:hAnsi="Arial" w:cs="Arial"/>
                <w:sz w:val="18"/>
              </w:rPr>
              <w:t xml:space="preserve">For       </w:t>
            </w:r>
          </w:p>
          <w:p w:rsidR="008027BA"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proofErr w:type="spellStart"/>
            <w:proofErr w:type="gramStart"/>
            <w:r w:rsidR="00A5471B">
              <w:rPr>
                <w:rFonts w:ascii="Arial" w:hAnsi="Arial" w:cs="Arial"/>
                <w:sz w:val="18"/>
              </w:rPr>
              <w:t>height</w:t>
            </w:r>
            <w:r w:rsidRPr="00A5471B">
              <w:rPr>
                <w:rFonts w:ascii="Arial" w:hAnsi="Arial" w:cs="Arial"/>
                <w:sz w:val="18"/>
              </w:rPr>
              <w:t>Temperature</w:t>
            </w:r>
            <w:proofErr w:type="spellEnd"/>
            <w:proofErr w:type="gramEnd"/>
            <w:r w:rsidRPr="00A5471B">
              <w:rPr>
                <w:rFonts w:ascii="Arial" w:hAnsi="Arial" w:cs="Arial"/>
                <w:sz w:val="18"/>
              </w:rPr>
              <w:t xml:space="preserve">, measure temp water in thermoses and in bottles.  Time: </w:t>
            </w:r>
            <w:r w:rsidR="008027BA" w:rsidRPr="00A5471B">
              <w:rPr>
                <w:rFonts w:ascii="Arial" w:hAnsi="Arial" w:cs="Arial"/>
                <w:sz w:val="18"/>
              </w:rPr>
              <w:t xml:space="preserve">how long does it take </w:t>
            </w:r>
          </w:p>
          <w:p w:rsidR="007A278C" w:rsidRPr="00A5471B" w:rsidRDefault="008027BA" w:rsidP="00A5471B">
            <w:pPr>
              <w:jc w:val="both"/>
              <w:rPr>
                <w:rFonts w:ascii="Arial" w:hAnsi="Arial" w:cs="Arial"/>
                <w:sz w:val="18"/>
              </w:rPr>
            </w:pPr>
            <w:r w:rsidRPr="00A5471B">
              <w:rPr>
                <w:rFonts w:ascii="Arial" w:hAnsi="Arial" w:cs="Arial"/>
                <w:sz w:val="18"/>
              </w:rPr>
              <w:t xml:space="preserve">      </w:t>
            </w:r>
            <w:r w:rsidR="00E84D54" w:rsidRPr="00A5471B">
              <w:rPr>
                <w:rFonts w:ascii="Arial" w:hAnsi="Arial" w:cs="Arial"/>
                <w:sz w:val="18"/>
              </w:rPr>
              <w:t xml:space="preserve"> to</w:t>
            </w:r>
            <w:r w:rsidRPr="00A5471B">
              <w:rPr>
                <w:rFonts w:ascii="Arial" w:hAnsi="Arial" w:cs="Arial"/>
                <w:sz w:val="18"/>
              </w:rPr>
              <w:t xml:space="preserve"> solve addition/</w:t>
            </w:r>
            <w:proofErr w:type="spellStart"/>
            <w:r w:rsidRPr="00A5471B">
              <w:rPr>
                <w:rFonts w:ascii="Arial" w:hAnsi="Arial" w:cs="Arial"/>
                <w:sz w:val="18"/>
              </w:rPr>
              <w:t>subtr</w:t>
            </w:r>
            <w:proofErr w:type="spellEnd"/>
            <w:r w:rsidRPr="00A5471B">
              <w:rPr>
                <w:rFonts w:ascii="Arial" w:hAnsi="Arial" w:cs="Arial"/>
                <w:sz w:val="18"/>
              </w:rPr>
              <w:t xml:space="preserve"> </w:t>
            </w:r>
            <w:proofErr w:type="spellStart"/>
            <w:r w:rsidRPr="00A5471B">
              <w:rPr>
                <w:rFonts w:ascii="Arial" w:hAnsi="Arial" w:cs="Arial"/>
                <w:sz w:val="18"/>
              </w:rPr>
              <w:t>equat</w:t>
            </w:r>
            <w:proofErr w:type="spellEnd"/>
            <w:r w:rsidRPr="00A5471B">
              <w:rPr>
                <w:rFonts w:ascii="Arial" w:hAnsi="Arial" w:cs="Arial"/>
                <w:sz w:val="18"/>
              </w:rPr>
              <w:t xml:space="preserve"> or to find the combinat</w:t>
            </w:r>
            <w:r w:rsidR="00A5471B" w:rsidRPr="00A5471B">
              <w:rPr>
                <w:rFonts w:ascii="Arial" w:hAnsi="Arial" w:cs="Arial"/>
                <w:sz w:val="18"/>
              </w:rPr>
              <w:t>ions</w:t>
            </w:r>
            <w:r w:rsidRPr="00A5471B">
              <w:rPr>
                <w:rFonts w:ascii="Arial" w:hAnsi="Arial" w:cs="Arial"/>
                <w:sz w:val="18"/>
              </w:rPr>
              <w:t xml:space="preserve"> for a number</w:t>
            </w:r>
            <w:r w:rsidR="00E84D54" w:rsidRPr="00A5471B">
              <w:rPr>
                <w:rFonts w:ascii="Arial" w:hAnsi="Arial" w:cs="Arial"/>
                <w:sz w:val="18"/>
              </w:rPr>
              <w:t>)</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Prrafodelista"/>
              <w:ind w:left="765"/>
              <w:rPr>
                <w:rFonts w:ascii="Arial" w:hAnsi="Arial" w:cs="Arial"/>
                <w:b/>
                <w:sz w:val="18"/>
                <w:lang w:val="en-US"/>
              </w:rPr>
            </w:pPr>
          </w:p>
          <w:p w:rsidR="007A278C" w:rsidRPr="004D5D65" w:rsidRDefault="007A278C" w:rsidP="0070349A">
            <w:pPr>
              <w:pStyle w:val="Prrafodelista"/>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460"/>
              <w:gridCol w:w="1092"/>
              <w:gridCol w:w="1168"/>
            </w:tblGrid>
            <w:tr w:rsidR="002E071C" w:rsidRPr="00894478" w:rsidTr="00CD703F">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4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10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CD703F">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CD703F" w:rsidRPr="002E071C" w:rsidRDefault="002E071C" w:rsidP="00CD703F">
                  <w:pPr>
                    <w:pStyle w:val="Prrafodelista"/>
                    <w:ind w:left="0"/>
                    <w:rPr>
                      <w:rFonts w:ascii="Calibri" w:hAnsi="Calibri"/>
                      <w:color w:val="FF0000"/>
                      <w:sz w:val="14"/>
                      <w:szCs w:val="20"/>
                      <w:lang w:val="en-US"/>
                    </w:rPr>
                  </w:pPr>
                  <w:r w:rsidRPr="002E071C">
                    <w:rPr>
                      <w:rFonts w:ascii="Calibri" w:hAnsi="Calibri"/>
                      <w:sz w:val="14"/>
                      <w:szCs w:val="20"/>
                      <w:lang w:val="en-GB"/>
                    </w:rPr>
                    <w:t xml:space="preserve">Estimates, </w:t>
                  </w:r>
                  <w:r w:rsidRPr="00CD703F">
                    <w:rPr>
                      <w:rFonts w:ascii="Calibri" w:hAnsi="Calibri"/>
                      <w:sz w:val="14"/>
                      <w:szCs w:val="20"/>
                      <w:lang w:val="en-US"/>
                    </w:rPr>
                    <w:t>compares and measures, with no</w:t>
                  </w:r>
                  <w:r w:rsidR="00CD703F">
                    <w:rPr>
                      <w:rFonts w:ascii="Calibri" w:hAnsi="Calibri"/>
                      <w:sz w:val="14"/>
                      <w:szCs w:val="20"/>
                      <w:lang w:val="en-US"/>
                    </w:rPr>
                    <w:t xml:space="preserve">n-standard units of measurement </w:t>
                  </w:r>
                  <w:r w:rsidRPr="00CD703F">
                    <w:rPr>
                      <w:rFonts w:ascii="Calibri" w:hAnsi="Calibri"/>
                      <w:sz w:val="14"/>
                      <w:szCs w:val="20"/>
                      <w:lang w:val="en-US"/>
                    </w:rPr>
                    <w:t xml:space="preserve"> </w:t>
                  </w:r>
                  <w:r w:rsidR="00CD703F">
                    <w:rPr>
                      <w:rFonts w:ascii="Calibri" w:hAnsi="Calibri"/>
                      <w:sz w:val="14"/>
                      <w:szCs w:val="20"/>
                      <w:lang w:val="en-US"/>
                    </w:rPr>
                    <w:t xml:space="preserve">length, height, </w:t>
                  </w:r>
                  <w:r w:rsidR="00CD703F" w:rsidRPr="002E071C">
                    <w:rPr>
                      <w:rFonts w:ascii="Calibri" w:hAnsi="Calibri"/>
                      <w:sz w:val="14"/>
                      <w:szCs w:val="20"/>
                      <w:lang w:val="en-US"/>
                    </w:rPr>
                    <w:t>weight (s</w:t>
                  </w:r>
                  <w:r w:rsidR="00CD703F">
                    <w:rPr>
                      <w:rFonts w:ascii="Calibri" w:hAnsi="Calibri"/>
                      <w:sz w:val="14"/>
                      <w:szCs w:val="20"/>
                      <w:lang w:val="en-US"/>
                    </w:rPr>
                    <w:t>hort, long, tall, heavy, light) and</w:t>
                  </w:r>
                </w:p>
                <w:p w:rsidR="00B944B8" w:rsidRPr="002E071C" w:rsidRDefault="002E071C" w:rsidP="00CD703F">
                  <w:pPr>
                    <w:rPr>
                      <w:rFonts w:ascii="Arial" w:hAnsi="Arial" w:cs="Arial"/>
                      <w:sz w:val="14"/>
                    </w:rPr>
                  </w:pPr>
                  <w:proofErr w:type="gramStart"/>
                  <w:r w:rsidRPr="002E071C">
                    <w:rPr>
                      <w:rFonts w:ascii="Calibri" w:hAnsi="Calibri"/>
                      <w:sz w:val="14"/>
                      <w:szCs w:val="20"/>
                    </w:rPr>
                    <w:t>time</w:t>
                  </w:r>
                  <w:proofErr w:type="gramEnd"/>
                  <w:r w:rsidRPr="002E071C">
                    <w:rPr>
                      <w:rFonts w:ascii="Calibri" w:hAnsi="Calibri"/>
                      <w:sz w:val="14"/>
                      <w:szCs w:val="20"/>
                    </w:rPr>
                    <w:t xml:space="preserve"> and temperature (</w:t>
                  </w:r>
                  <w:r w:rsidR="00CD703F">
                    <w:rPr>
                      <w:rFonts w:ascii="Calibri" w:hAnsi="Calibri"/>
                      <w:sz w:val="14"/>
                      <w:szCs w:val="20"/>
                    </w:rPr>
                    <w:t xml:space="preserve">hot, </w:t>
                  </w:r>
                  <w:r w:rsidRPr="002E071C">
                    <w:rPr>
                      <w:rFonts w:ascii="Calibri" w:hAnsi="Calibri"/>
                      <w:sz w:val="14"/>
                      <w:szCs w:val="20"/>
                    </w:rPr>
                    <w:t>warm, cold, before, after, day, night).</w:t>
                  </w:r>
                  <w:r w:rsidRPr="002E071C">
                    <w:rPr>
                      <w:rFonts w:ascii="Calibri" w:hAnsi="Calibri"/>
                      <w:color w:val="FF0000"/>
                      <w:sz w:val="14"/>
                      <w:szCs w:val="20"/>
                    </w:rPr>
                    <w:t xml:space="preserve"> </w:t>
                  </w:r>
                </w:p>
              </w:tc>
              <w:tc>
                <w:tcPr>
                  <w:tcW w:w="1460" w:type="dxa"/>
                  <w:shd w:val="clear" w:color="auto" w:fill="auto"/>
                </w:tcPr>
                <w:p w:rsidR="002E071C" w:rsidRPr="002E071C" w:rsidRDefault="002E071C" w:rsidP="002E071C">
                  <w:pPr>
                    <w:pStyle w:val="Prrafodelista"/>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w:t>
                  </w:r>
                  <w:r w:rsidR="00CD703F">
                    <w:rPr>
                      <w:rFonts w:ascii="Calibri" w:hAnsi="Calibri"/>
                      <w:sz w:val="14"/>
                      <w:szCs w:val="20"/>
                      <w:lang w:val="en-US"/>
                    </w:rPr>
                    <w:t xml:space="preserve">f measurement length, height and </w:t>
                  </w:r>
                  <w:r w:rsidRPr="002E071C">
                    <w:rPr>
                      <w:rFonts w:ascii="Calibri" w:hAnsi="Calibri"/>
                      <w:sz w:val="14"/>
                      <w:szCs w:val="20"/>
                      <w:lang w:val="en-US"/>
                    </w:rPr>
                    <w:t>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10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w:t>
                  </w:r>
                  <w:r w:rsidR="00CD703F" w:rsidRPr="002E071C">
                    <w:rPr>
                      <w:rFonts w:ascii="Calibri" w:hAnsi="Calibri"/>
                      <w:sz w:val="14"/>
                      <w:szCs w:val="20"/>
                    </w:rPr>
                    <w:t>with non-standard units o</w:t>
                  </w:r>
                  <w:r w:rsidR="00CD703F">
                    <w:rPr>
                      <w:rFonts w:ascii="Calibri" w:hAnsi="Calibri"/>
                      <w:sz w:val="14"/>
                      <w:szCs w:val="20"/>
                    </w:rPr>
                    <w:t xml:space="preserve">f measurement </w:t>
                  </w:r>
                  <w:r w:rsidRPr="002E071C">
                    <w:rPr>
                      <w:rFonts w:ascii="Calibri" w:hAnsi="Calibri"/>
                      <w:sz w:val="14"/>
                      <w:szCs w:val="20"/>
                    </w:rPr>
                    <w:t xml:space="preserve">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B944B8" w:rsidP="00CD507F">
                  <w:pPr>
                    <w:rPr>
                      <w:rFonts w:ascii="Arial" w:hAnsi="Arial" w:cs="Arial"/>
                      <w:sz w:val="14"/>
                    </w:rPr>
                  </w:pPr>
                </w:p>
              </w:tc>
              <w:tc>
                <w:tcPr>
                  <w:tcW w:w="1168" w:type="dxa"/>
                  <w:shd w:val="clear" w:color="auto" w:fill="auto"/>
                </w:tcPr>
                <w:p w:rsidR="00B944B8" w:rsidRPr="002E071C" w:rsidRDefault="002E071C" w:rsidP="00CD703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 xml:space="preserve">(short, long, tall, heavy, </w:t>
                  </w:r>
                  <w:proofErr w:type="gramStart"/>
                  <w:r w:rsidRPr="002E071C">
                    <w:rPr>
                      <w:rFonts w:asciiTheme="minorHAnsi" w:hAnsiTheme="minorHAnsi" w:cstheme="minorHAnsi"/>
                      <w:sz w:val="14"/>
                      <w:szCs w:val="20"/>
                    </w:rPr>
                    <w:t>light</w:t>
                  </w:r>
                  <w:proofErr w:type="gramEnd"/>
                  <w:r w:rsidRPr="002E071C">
                    <w:rPr>
                      <w:rFonts w:asciiTheme="minorHAnsi" w:hAnsiTheme="minorHAnsi" w:cstheme="minorHAnsi"/>
                      <w:sz w:val="14"/>
                      <w:szCs w:val="20"/>
                    </w:rPr>
                    <w: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w:t>
            </w:r>
            <w:proofErr w:type="spellStart"/>
            <w:r w:rsidR="00643B3A">
              <w:rPr>
                <w:rFonts w:ascii="Arial" w:hAnsi="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BC7073">
              <w:rPr>
                <w:rFonts w:ascii="Arial" w:hAnsi="Arial"/>
                <w:sz w:val="20"/>
              </w:rPr>
              <w:t>2012-2013</w:t>
            </w:r>
          </w:p>
        </w:tc>
      </w:tr>
      <w:tr w:rsidR="00B94B19" w:rsidRPr="00A5471B"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proofErr w:type="spellStart"/>
            <w:r w:rsidRPr="00FA14F6">
              <w:rPr>
                <w:rFonts w:ascii="Arial" w:hAnsi="Arial"/>
                <w:b/>
                <w:sz w:val="20"/>
                <w:lang w:val="es-CO"/>
              </w:rPr>
              <w:t>Teachers</w:t>
            </w:r>
            <w:proofErr w:type="spellEnd"/>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 xml:space="preserve">Claudia </w:t>
            </w:r>
            <w:proofErr w:type="spellStart"/>
            <w:r w:rsidR="00FA14F6" w:rsidRPr="002E071C">
              <w:rPr>
                <w:sz w:val="22"/>
                <w:lang w:val="es-CO"/>
              </w:rPr>
              <w:t>Madriñán</w:t>
            </w:r>
            <w:proofErr w:type="spellEnd"/>
            <w:r w:rsidR="00FA14F6">
              <w:rPr>
                <w:sz w:val="22"/>
                <w:lang w:val="es-CO"/>
              </w:rPr>
              <w:t>,</w:t>
            </w:r>
            <w:r w:rsidR="00E71D99">
              <w:rPr>
                <w:sz w:val="22"/>
                <w:lang w:val="es-CO"/>
              </w:rPr>
              <w:t xml:space="preserve"> </w:t>
            </w:r>
            <w:proofErr w:type="spellStart"/>
            <w:r w:rsidR="00235EA4" w:rsidRPr="002E071C">
              <w:rPr>
                <w:sz w:val="22"/>
                <w:lang w:val="es-CO"/>
              </w:rPr>
              <w:t>Sidey</w:t>
            </w:r>
            <w:proofErr w:type="spellEnd"/>
            <w:r w:rsidR="002765DC">
              <w:rPr>
                <w:sz w:val="22"/>
                <w:lang w:val="es-CO"/>
              </w:rPr>
              <w:t xml:space="preserve"> </w:t>
            </w:r>
            <w:proofErr w:type="spellStart"/>
            <w:r w:rsidR="00FA14F6">
              <w:rPr>
                <w:sz w:val="22"/>
                <w:lang w:val="es-CO"/>
              </w:rPr>
              <w:t>Viedman</w:t>
            </w:r>
            <w:proofErr w:type="spellEnd"/>
            <w:r w:rsidR="00FA14F6">
              <w:rPr>
                <w:sz w:val="22"/>
                <w:lang w:val="es-CO"/>
              </w:rPr>
              <w:t xml:space="preserve">, Mark </w:t>
            </w:r>
            <w:proofErr w:type="spellStart"/>
            <w:r w:rsidR="00FA14F6">
              <w:rPr>
                <w:sz w:val="22"/>
                <w:lang w:val="es-CO"/>
              </w:rPr>
              <w:t>Hustad</w:t>
            </w:r>
            <w:proofErr w:type="spellEnd"/>
            <w:r w:rsidR="00FA14F6">
              <w:rPr>
                <w:sz w:val="22"/>
                <w:lang w:val="es-CO"/>
              </w:rPr>
              <w:t xml:space="preserve">, Claudia </w:t>
            </w:r>
            <w:proofErr w:type="spellStart"/>
            <w:r w:rsidR="00FA14F6">
              <w:rPr>
                <w:sz w:val="22"/>
                <w:lang w:val="es-CO"/>
              </w:rPr>
              <w:t>Ayerbe</w:t>
            </w:r>
            <w:proofErr w:type="spellEnd"/>
            <w:r w:rsidR="00FA14F6">
              <w:rPr>
                <w:sz w:val="22"/>
                <w:lang w:val="es-CO"/>
              </w:rPr>
              <w:t>,</w:t>
            </w:r>
            <w:r w:rsidR="00235EA4" w:rsidRPr="002E071C">
              <w:rPr>
                <w:sz w:val="22"/>
                <w:lang w:val="es-CO"/>
              </w:rPr>
              <w:t xml:space="preserve"> </w:t>
            </w:r>
            <w:r w:rsidR="00E71D99">
              <w:rPr>
                <w:sz w:val="22"/>
                <w:lang w:val="es-CO"/>
              </w:rPr>
              <w:t xml:space="preserve"> Laura Restrepo, María Fernanda Romero, </w:t>
            </w:r>
            <w:proofErr w:type="spellStart"/>
            <w:r w:rsidR="00E71D99">
              <w:rPr>
                <w:sz w:val="22"/>
                <w:lang w:val="es-CO"/>
              </w:rPr>
              <w:t>Elaine</w:t>
            </w:r>
            <w:proofErr w:type="spellEnd"/>
            <w:r w:rsidR="00E71D99">
              <w:rPr>
                <w:sz w:val="22"/>
                <w:lang w:val="es-CO"/>
              </w:rPr>
              <w:t xml:space="preserve"> Escobar,</w:t>
            </w:r>
            <w:r w:rsidR="00FA14F6">
              <w:rPr>
                <w:sz w:val="22"/>
                <w:lang w:val="es-CO"/>
              </w:rPr>
              <w:t xml:space="preserve"> </w:t>
            </w:r>
            <w:r w:rsidR="00E71D99">
              <w:rPr>
                <w:sz w:val="22"/>
                <w:lang w:val="es-CO"/>
              </w:rPr>
              <w:t>María</w:t>
            </w:r>
            <w:r w:rsidR="00FA14F6">
              <w:rPr>
                <w:sz w:val="22"/>
                <w:lang w:val="es-CO"/>
              </w:rPr>
              <w:t xml:space="preserve">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571FE7"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41F489"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8A1B6A"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CB3EA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5FF15"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A29ECB"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5A069"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73FD85"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371BB3" w:rsidRDefault="00E71D99" w:rsidP="005567A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5567A2" w:rsidRPr="00515DAC">
              <w:rPr>
                <w:sz w:val="16"/>
                <w:szCs w:val="16"/>
              </w:rPr>
              <w:t>the attributes of objects in our surroundings</w:t>
            </w:r>
            <w:r w:rsidR="00842DA5">
              <w:rPr>
                <w:sz w:val="16"/>
                <w:szCs w:val="16"/>
              </w:rPr>
              <w:t xml:space="preserve"> and which of them </w:t>
            </w:r>
            <w:r w:rsidR="00371BB3">
              <w:rPr>
                <w:sz w:val="16"/>
                <w:szCs w:val="16"/>
              </w:rPr>
              <w:t xml:space="preserve">can be measured </w:t>
            </w:r>
          </w:p>
          <w:p w:rsidR="00371BB3" w:rsidRPr="005567A2" w:rsidRDefault="00E71D99" w:rsidP="005567A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371BB3" w:rsidRPr="00DD3396">
              <w:rPr>
                <w:sz w:val="16"/>
                <w:szCs w:val="16"/>
              </w:rPr>
              <w:t xml:space="preserve">the relationship </w:t>
            </w:r>
            <w:r w:rsidR="00371BB3">
              <w:rPr>
                <w:sz w:val="16"/>
                <w:szCs w:val="16"/>
              </w:rPr>
              <w:t>between comparing and ordering objects according to attributes</w:t>
            </w:r>
          </w:p>
          <w:p w:rsidR="00B94B19" w:rsidRPr="004C6A12" w:rsidRDefault="00E71D99" w:rsidP="004C6A1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842DA5">
              <w:rPr>
                <w:sz w:val="16"/>
                <w:szCs w:val="16"/>
                <w:lang w:val="en-US"/>
              </w:rPr>
              <w:t xml:space="preserve">the way I </w:t>
            </w:r>
            <w:r w:rsidR="00842DA5" w:rsidRPr="00842DA5">
              <w:rPr>
                <w:sz w:val="16"/>
                <w:szCs w:val="16"/>
                <w:lang w:val="en-US"/>
              </w:rPr>
              <w:t xml:space="preserve">estimate, </w:t>
            </w:r>
            <w:r w:rsidR="007A6577" w:rsidRPr="00842DA5">
              <w:rPr>
                <w:sz w:val="16"/>
                <w:szCs w:val="16"/>
                <w:lang w:val="en-US"/>
              </w:rPr>
              <w:t>compare</w:t>
            </w:r>
            <w:r w:rsidR="007A6577" w:rsidRPr="00515DAC">
              <w:rPr>
                <w:sz w:val="16"/>
                <w:szCs w:val="16"/>
                <w:lang w:val="en-US"/>
              </w:rPr>
              <w:t xml:space="preserve"> </w:t>
            </w:r>
            <w:r w:rsidR="00842DA5" w:rsidRPr="00984E3F">
              <w:rPr>
                <w:sz w:val="16"/>
                <w:szCs w:val="16"/>
                <w:lang w:val="en-US"/>
              </w:rPr>
              <w:t xml:space="preserve">and </w:t>
            </w:r>
            <w:r w:rsidR="00F4151A" w:rsidRPr="00984E3F">
              <w:rPr>
                <w:sz w:val="16"/>
                <w:szCs w:val="16"/>
                <w:lang w:val="en-US"/>
              </w:rPr>
              <w:t>measure</w:t>
            </w:r>
            <w:r w:rsidR="00842DA5" w:rsidRPr="00984E3F">
              <w:rPr>
                <w:sz w:val="16"/>
                <w:szCs w:val="16"/>
                <w:lang w:val="en-US"/>
              </w:rPr>
              <w:t xml:space="preserve"> using non-standard units </w:t>
            </w:r>
            <w:r w:rsidR="00F4151A" w:rsidRPr="00984E3F">
              <w:rPr>
                <w:sz w:val="16"/>
                <w:szCs w:val="16"/>
                <w:lang w:val="en-US"/>
              </w:rPr>
              <w:t xml:space="preserve"> </w:t>
            </w:r>
            <w:r w:rsidR="007A6577" w:rsidRPr="00515DAC">
              <w:rPr>
                <w:sz w:val="16"/>
                <w:szCs w:val="16"/>
                <w:lang w:val="en-US"/>
              </w:rPr>
              <w:t>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B94B19"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F4151A" w:rsidRPr="004C6A12" w:rsidRDefault="00F4151A" w:rsidP="00B94B19">
            <w:pPr>
              <w:rPr>
                <w:rFonts w:ascii="Arial" w:hAnsi="Arial"/>
                <w:b/>
                <w:sz w:val="18"/>
              </w:rPr>
            </w:pPr>
          </w:p>
          <w:p w:rsidR="00515DAC" w:rsidRDefault="002E071C" w:rsidP="00B94B19">
            <w:pPr>
              <w:rPr>
                <w:rFonts w:ascii="Arial" w:hAnsi="Arial"/>
                <w:sz w:val="18"/>
              </w:rPr>
            </w:pPr>
            <w:r>
              <w:rPr>
                <w:rFonts w:ascii="Arial" w:hAnsi="Arial"/>
                <w:sz w:val="18"/>
              </w:rPr>
              <w:t>How can we measure objects?</w:t>
            </w:r>
          </w:p>
          <w:p w:rsidR="00371BB3" w:rsidRDefault="00371BB3" w:rsidP="00B94B19">
            <w:pPr>
              <w:rPr>
                <w:rFonts w:ascii="Arial" w:hAnsi="Arial"/>
                <w:sz w:val="18"/>
              </w:rPr>
            </w:pPr>
            <w:r>
              <w:rPr>
                <w:rFonts w:ascii="Arial" w:hAnsi="Arial"/>
                <w:sz w:val="18"/>
              </w:rPr>
              <w:t>What attributes can be measured?</w:t>
            </w:r>
          </w:p>
          <w:p w:rsidR="002E071C" w:rsidRDefault="002E071C" w:rsidP="00B94B19">
            <w:pPr>
              <w:rPr>
                <w:rFonts w:ascii="Arial" w:hAnsi="Arial"/>
                <w:sz w:val="18"/>
              </w:rPr>
            </w:pPr>
            <w:r>
              <w:rPr>
                <w:rFonts w:ascii="Arial" w:hAnsi="Arial"/>
                <w:sz w:val="18"/>
              </w:rPr>
              <w:t>What</w:t>
            </w:r>
            <w:r w:rsidR="00F4151A">
              <w:rPr>
                <w:rFonts w:ascii="Arial" w:hAnsi="Arial"/>
                <w:sz w:val="18"/>
              </w:rPr>
              <w:t xml:space="preserve"> non-standard units of </w:t>
            </w:r>
            <w:r w:rsidR="00E71D99">
              <w:rPr>
                <w:rFonts w:ascii="Arial" w:hAnsi="Arial"/>
                <w:sz w:val="18"/>
              </w:rPr>
              <w:t>measurement can</w:t>
            </w:r>
            <w:r>
              <w:rPr>
                <w:rFonts w:ascii="Arial" w:hAnsi="Arial"/>
                <w:sz w:val="18"/>
              </w:rPr>
              <w:t xml:space="preserve">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r w:rsidR="00371BB3">
              <w:rPr>
                <w:rFonts w:ascii="Arial" w:hAnsi="Arial"/>
                <w:sz w:val="18"/>
              </w:rPr>
              <w:t xml:space="preserve"> </w:t>
            </w:r>
          </w:p>
          <w:p w:rsidR="00931F38" w:rsidRDefault="00931F38" w:rsidP="00B94B19">
            <w:pPr>
              <w:rPr>
                <w:rFonts w:ascii="Arial" w:hAnsi="Arial"/>
                <w:sz w:val="18"/>
              </w:rPr>
            </w:pPr>
          </w:p>
          <w:p w:rsidR="00156991" w:rsidRDefault="00E033F0" w:rsidP="00156991">
            <w:pPr>
              <w:rPr>
                <w:rFonts w:ascii="Arial" w:hAnsi="Arial"/>
                <w:b/>
                <w:sz w:val="18"/>
              </w:rPr>
            </w:pPr>
            <w:r w:rsidRPr="002765DC">
              <w:rPr>
                <w:rFonts w:ascii="Arial" w:hAnsi="Arial"/>
                <w:b/>
                <w:sz w:val="18"/>
              </w:rPr>
              <w:lastRenderedPageBreak/>
              <w:t>Provocations</w:t>
            </w:r>
          </w:p>
          <w:p w:rsidR="00B94B19" w:rsidRPr="003713BC" w:rsidRDefault="002765DC" w:rsidP="00156991">
            <w:pPr>
              <w:rPr>
                <w:strike/>
                <w:sz w:val="18"/>
              </w:rPr>
            </w:pPr>
            <w:r w:rsidRPr="003713BC">
              <w:rPr>
                <w:strike/>
                <w:sz w:val="18"/>
              </w:rPr>
              <w:t>Children</w:t>
            </w:r>
            <w:r w:rsidR="00854F15" w:rsidRPr="003713BC">
              <w:rPr>
                <w:strike/>
                <w:sz w:val="18"/>
              </w:rPr>
              <w:t xml:space="preserve"> will watch videos where people are having difficulties getting through or in a space.</w:t>
            </w:r>
          </w:p>
          <w:p w:rsidR="00D32AAD" w:rsidRPr="00CD10B7" w:rsidRDefault="00D32AAD" w:rsidP="00156991">
            <w:pPr>
              <w:rPr>
                <w:rFonts w:ascii="Arial" w:hAnsi="Arial"/>
                <w:b/>
                <w:sz w:val="18"/>
              </w:rPr>
            </w:pPr>
            <w:r w:rsidRPr="00CD10B7">
              <w:rPr>
                <w:sz w:val="18"/>
              </w:rPr>
              <w:t>Children will watch the video “Sid the scientist kid” about estimating and measuring the classroom with non-standard units such as a child’s body.</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4C6A12" w:rsidRDefault="00AE2833" w:rsidP="00AE2833">
            <w:pPr>
              <w:pStyle w:val="Listbullet"/>
              <w:numPr>
                <w:ilvl w:val="0"/>
                <w:numId w:val="0"/>
              </w:numPr>
              <w:tabs>
                <w:tab w:val="left" w:pos="540"/>
              </w:tabs>
              <w:spacing w:after="120"/>
              <w:rPr>
                <w:b/>
                <w:color w:val="FF0000"/>
                <w:sz w:val="16"/>
                <w:szCs w:val="16"/>
                <w:u w:val="single"/>
              </w:rPr>
            </w:pPr>
            <w:r w:rsidRPr="004C6A12">
              <w:rPr>
                <w:rFonts w:cs="Times New Roman"/>
                <w:b/>
                <w:color w:val="FF0000"/>
                <w:sz w:val="18"/>
                <w:szCs w:val="24"/>
                <w:u w:val="single"/>
                <w:lang w:val="en-US"/>
              </w:rPr>
              <w:t>T</w:t>
            </w:r>
            <w:r w:rsidRPr="004C6A12">
              <w:rPr>
                <w:b/>
                <w:color w:val="FF0000"/>
                <w:sz w:val="16"/>
                <w:szCs w:val="16"/>
                <w:u w:val="single"/>
              </w:rPr>
              <w:t>he relationship between comparing and measuring</w:t>
            </w:r>
          </w:p>
          <w:p w:rsidR="00AE2833" w:rsidRPr="004C6A12" w:rsidRDefault="00AE2833" w:rsidP="00AE2833">
            <w:pPr>
              <w:pStyle w:val="Listbullet"/>
              <w:numPr>
                <w:ilvl w:val="0"/>
                <w:numId w:val="0"/>
              </w:numPr>
              <w:tabs>
                <w:tab w:val="left" w:pos="540"/>
              </w:tabs>
              <w:spacing w:after="120"/>
              <w:rPr>
                <w:color w:val="FF0000"/>
                <w:sz w:val="16"/>
                <w:szCs w:val="16"/>
              </w:rPr>
            </w:pPr>
            <w:r w:rsidRPr="004C6A12">
              <w:rPr>
                <w:color w:val="FF0000"/>
                <w:sz w:val="16"/>
                <w:szCs w:val="16"/>
              </w:rPr>
              <w:t xml:space="preserve">Children </w:t>
            </w:r>
            <w:r w:rsidR="003713BC">
              <w:rPr>
                <w:color w:val="FF0000"/>
                <w:sz w:val="16"/>
                <w:szCs w:val="16"/>
              </w:rPr>
              <w:t>will estimate an</w:t>
            </w:r>
            <w:r w:rsidRPr="004C6A12">
              <w:rPr>
                <w:color w:val="FF0000"/>
                <w:sz w:val="16"/>
                <w:szCs w:val="16"/>
              </w:rPr>
              <w:t xml:space="preserve"> compare objects according to the length,</w:t>
            </w:r>
            <w:r w:rsidR="00FC747F" w:rsidRPr="004C6A12">
              <w:rPr>
                <w:color w:val="FF0000"/>
                <w:sz w:val="16"/>
                <w:szCs w:val="16"/>
              </w:rPr>
              <w:t xml:space="preserve"> weigh</w:t>
            </w:r>
            <w:r w:rsidR="002E2185" w:rsidRPr="004C6A12">
              <w:rPr>
                <w:color w:val="FF0000"/>
                <w:sz w:val="16"/>
                <w:szCs w:val="16"/>
              </w:rPr>
              <w:t>t</w:t>
            </w:r>
            <w:r w:rsidR="003713BC">
              <w:rPr>
                <w:color w:val="FF0000"/>
                <w:sz w:val="16"/>
                <w:szCs w:val="16"/>
              </w:rPr>
              <w:t xml:space="preserve">, </w:t>
            </w:r>
            <w:r w:rsidR="00FC747F" w:rsidRPr="004C6A12">
              <w:rPr>
                <w:color w:val="FF0000"/>
                <w:sz w:val="16"/>
                <w:szCs w:val="16"/>
              </w:rPr>
              <w:t xml:space="preserve"> and share their</w:t>
            </w:r>
            <w:r w:rsidRPr="004C6A12">
              <w:rPr>
                <w:color w:val="FF0000"/>
                <w:sz w:val="16"/>
                <w:szCs w:val="16"/>
              </w:rPr>
              <w:t xml:space="preserve"> conclusions</w:t>
            </w:r>
          </w:p>
          <w:p w:rsidR="00AE2833" w:rsidRPr="004C6A12" w:rsidRDefault="00FC747F" w:rsidP="00AE2833">
            <w:pPr>
              <w:pStyle w:val="Listbullet"/>
              <w:numPr>
                <w:ilvl w:val="0"/>
                <w:numId w:val="0"/>
              </w:numPr>
              <w:tabs>
                <w:tab w:val="left" w:pos="540"/>
              </w:tabs>
              <w:spacing w:after="120"/>
              <w:rPr>
                <w:color w:val="FF0000"/>
                <w:sz w:val="16"/>
                <w:szCs w:val="16"/>
                <w:lang w:val="en-US"/>
              </w:rPr>
            </w:pPr>
            <w:r w:rsidRPr="004C6A12">
              <w:rPr>
                <w:color w:val="FF0000"/>
                <w:sz w:val="16"/>
                <w:szCs w:val="16"/>
                <w:lang w:val="en-US"/>
              </w:rPr>
              <w:t>Strategy: Open-ended task              Tool: Anecdotal record</w:t>
            </w:r>
          </w:p>
          <w:p w:rsidR="00AE2833" w:rsidRPr="004C6A12" w:rsidRDefault="00AE2833" w:rsidP="00AE2833">
            <w:pPr>
              <w:pStyle w:val="Listbullet"/>
              <w:numPr>
                <w:ilvl w:val="0"/>
                <w:numId w:val="0"/>
              </w:numPr>
              <w:tabs>
                <w:tab w:val="left" w:pos="540"/>
              </w:tabs>
              <w:spacing w:after="120"/>
              <w:ind w:left="454" w:hanging="454"/>
              <w:rPr>
                <w:b/>
                <w:color w:val="FF0000"/>
                <w:sz w:val="16"/>
                <w:szCs w:val="16"/>
                <w:u w:val="single"/>
              </w:rPr>
            </w:pPr>
            <w:r w:rsidRPr="004C6A12">
              <w:rPr>
                <w:b/>
                <w:color w:val="FF0000"/>
                <w:sz w:val="16"/>
                <w:szCs w:val="16"/>
                <w:u w:val="single"/>
              </w:rPr>
              <w:t>The attributes of objects in our surroundings</w:t>
            </w:r>
          </w:p>
          <w:p w:rsidR="00FC747F" w:rsidRPr="004C6A12" w:rsidRDefault="00FC747F" w:rsidP="00AE2833">
            <w:pPr>
              <w:pStyle w:val="Listbullet"/>
              <w:numPr>
                <w:ilvl w:val="0"/>
                <w:numId w:val="0"/>
              </w:numPr>
              <w:tabs>
                <w:tab w:val="left" w:pos="540"/>
              </w:tabs>
              <w:spacing w:after="120"/>
              <w:ind w:left="454" w:hanging="454"/>
              <w:rPr>
                <w:color w:val="FF0000"/>
                <w:sz w:val="16"/>
                <w:szCs w:val="16"/>
              </w:rPr>
            </w:pPr>
            <w:r w:rsidRPr="004C6A12">
              <w:rPr>
                <w:color w:val="FF0000"/>
                <w:sz w:val="16"/>
                <w:szCs w:val="16"/>
              </w:rPr>
              <w:t>Children will choose an object</w:t>
            </w:r>
            <w:r w:rsidR="002E2185" w:rsidRPr="004C6A12">
              <w:rPr>
                <w:color w:val="FF0000"/>
                <w:sz w:val="16"/>
                <w:szCs w:val="16"/>
              </w:rPr>
              <w:t xml:space="preserve"> and describe it, how it </w:t>
            </w:r>
            <w:r w:rsidRPr="004C6A12">
              <w:rPr>
                <w:color w:val="FF0000"/>
                <w:sz w:val="16"/>
                <w:szCs w:val="16"/>
              </w:rPr>
              <w:t xml:space="preserve">can </w:t>
            </w:r>
            <w:r w:rsidR="002E2185" w:rsidRPr="004C6A12">
              <w:rPr>
                <w:color w:val="FF0000"/>
                <w:sz w:val="16"/>
                <w:szCs w:val="16"/>
              </w:rPr>
              <w:t xml:space="preserve">be </w:t>
            </w:r>
            <w:r w:rsidRPr="004C6A12">
              <w:rPr>
                <w:color w:val="FF0000"/>
                <w:sz w:val="16"/>
                <w:szCs w:val="16"/>
              </w:rPr>
              <w:t>use</w:t>
            </w:r>
            <w:r w:rsidR="002E2185" w:rsidRPr="004C6A12">
              <w:rPr>
                <w:color w:val="FF0000"/>
                <w:sz w:val="16"/>
                <w:szCs w:val="16"/>
              </w:rPr>
              <w:t xml:space="preserve">d </w:t>
            </w:r>
            <w:r w:rsidR="002E2185" w:rsidRPr="003713BC">
              <w:rPr>
                <w:strike/>
                <w:color w:val="FF0000"/>
                <w:sz w:val="16"/>
                <w:szCs w:val="16"/>
              </w:rPr>
              <w:t>and what it is made of.</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rPr>
              <w:t xml:space="preserve">Strategy: </w:t>
            </w:r>
            <w:r w:rsidR="002E2185" w:rsidRPr="004C6A12">
              <w:rPr>
                <w:color w:val="FF0000"/>
                <w:sz w:val="16"/>
                <w:szCs w:val="16"/>
              </w:rPr>
              <w:t>Observation</w:t>
            </w:r>
            <w:r w:rsidRPr="004C6A12">
              <w:rPr>
                <w:color w:val="FF0000"/>
                <w:sz w:val="16"/>
                <w:szCs w:val="16"/>
              </w:rPr>
              <w:t xml:space="preserve">                      Tool: Checklist</w:t>
            </w:r>
          </w:p>
          <w:p w:rsidR="00AE2833" w:rsidRPr="004C6A12" w:rsidRDefault="00FC747F" w:rsidP="00AE2833">
            <w:pPr>
              <w:pStyle w:val="Listbullet"/>
              <w:numPr>
                <w:ilvl w:val="0"/>
                <w:numId w:val="0"/>
              </w:numPr>
              <w:tabs>
                <w:tab w:val="left" w:pos="540"/>
              </w:tabs>
              <w:spacing w:after="120"/>
              <w:ind w:left="454" w:hanging="454"/>
              <w:rPr>
                <w:b/>
                <w:color w:val="FF0000"/>
                <w:sz w:val="16"/>
                <w:szCs w:val="16"/>
                <w:u w:val="single"/>
                <w:lang w:val="en-US"/>
              </w:rPr>
            </w:pPr>
            <w:r w:rsidRPr="004C6A12">
              <w:rPr>
                <w:b/>
                <w:color w:val="FF0000"/>
                <w:sz w:val="16"/>
                <w:szCs w:val="16"/>
                <w:u w:val="single"/>
                <w:lang w:val="en-US"/>
              </w:rPr>
              <w:t>U</w:t>
            </w:r>
            <w:r w:rsidR="00AE2833" w:rsidRPr="004C6A12">
              <w:rPr>
                <w:b/>
                <w:color w:val="FF0000"/>
                <w:sz w:val="16"/>
                <w:szCs w:val="16"/>
                <w:u w:val="single"/>
                <w:lang w:val="en-US"/>
              </w:rPr>
              <w:t>se</w:t>
            </w:r>
            <w:r w:rsidRPr="004C6A12">
              <w:rPr>
                <w:b/>
                <w:color w:val="FF0000"/>
                <w:sz w:val="16"/>
                <w:szCs w:val="16"/>
                <w:u w:val="single"/>
                <w:lang w:val="en-US"/>
              </w:rPr>
              <w:t>s of</w:t>
            </w:r>
            <w:r w:rsidR="00AE2833" w:rsidRPr="004C6A12">
              <w:rPr>
                <w:b/>
                <w:color w:val="FF0000"/>
                <w:sz w:val="16"/>
                <w:szCs w:val="16"/>
                <w:u w:val="single"/>
                <w:lang w:val="en-US"/>
              </w:rPr>
              <w:t xml:space="preserve"> attributes to compare and measure</w:t>
            </w:r>
          </w:p>
          <w:p w:rsidR="00FC747F" w:rsidRDefault="00FC747F" w:rsidP="00FC747F">
            <w:pPr>
              <w:tabs>
                <w:tab w:val="left" w:pos="360"/>
              </w:tabs>
              <w:rPr>
                <w:rFonts w:ascii="Arial" w:hAnsi="Arial"/>
                <w:color w:val="FF0000"/>
                <w:sz w:val="16"/>
              </w:rPr>
            </w:pPr>
            <w:r w:rsidRPr="004C6A12">
              <w:rPr>
                <w:rFonts w:ascii="Arial" w:hAnsi="Arial"/>
                <w:color w:val="FF0000"/>
                <w:sz w:val="16"/>
              </w:rPr>
              <w:t>Children will be shown objects of different sizes. They will choose a non-standard unit of measure</w:t>
            </w:r>
            <w:r w:rsidR="00C64D21">
              <w:rPr>
                <w:rFonts w:ascii="Arial" w:hAnsi="Arial"/>
                <w:color w:val="FF0000"/>
                <w:sz w:val="16"/>
              </w:rPr>
              <w:t xml:space="preserve">ment to estimate its length, </w:t>
            </w:r>
            <w:r w:rsidR="000356A2">
              <w:rPr>
                <w:rFonts w:ascii="Arial" w:hAnsi="Arial"/>
                <w:color w:val="FF0000"/>
                <w:sz w:val="16"/>
              </w:rPr>
              <w:t>weig</w:t>
            </w:r>
            <w:r w:rsidR="000356A2" w:rsidRPr="004C6A12">
              <w:rPr>
                <w:rFonts w:ascii="Arial" w:hAnsi="Arial"/>
                <w:color w:val="FF0000"/>
                <w:sz w:val="16"/>
              </w:rPr>
              <w:t>ht</w:t>
            </w:r>
            <w:r w:rsidRPr="004C6A12">
              <w:rPr>
                <w:rFonts w:ascii="Arial" w:hAnsi="Arial"/>
                <w:color w:val="FF0000"/>
                <w:sz w:val="16"/>
              </w:rPr>
              <w:t xml:space="preserve"> or height, and then they will measure to see the true measurement. </w:t>
            </w:r>
          </w:p>
          <w:p w:rsidR="00C64D21" w:rsidRPr="004C6A12" w:rsidRDefault="00C64D21" w:rsidP="00FC747F">
            <w:pPr>
              <w:tabs>
                <w:tab w:val="left" w:pos="360"/>
              </w:tabs>
              <w:rPr>
                <w:rFonts w:ascii="Arial" w:hAnsi="Arial"/>
                <w:color w:val="FF0000"/>
                <w:sz w:val="16"/>
              </w:rPr>
            </w:pP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lang w:val="en-US"/>
              </w:rPr>
              <w:t xml:space="preserve"> Strategy: </w:t>
            </w:r>
            <w:r w:rsidR="002E2185" w:rsidRPr="004C6A12">
              <w:rPr>
                <w:color w:val="FF0000"/>
                <w:sz w:val="16"/>
                <w:szCs w:val="16"/>
                <w:lang w:val="en-US"/>
              </w:rPr>
              <w:t>Observation</w:t>
            </w:r>
            <w:r w:rsidRPr="004C6A12">
              <w:rPr>
                <w:color w:val="FF0000"/>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1220E7" w:rsidP="00A37151">
            <w:pPr>
              <w:pStyle w:val="Listbullet"/>
              <w:numPr>
                <w:ilvl w:val="0"/>
                <w:numId w:val="0"/>
              </w:numPr>
              <w:tabs>
                <w:tab w:val="left" w:pos="540"/>
              </w:tabs>
              <w:spacing w:after="120"/>
              <w:ind w:left="454" w:hanging="454"/>
              <w:rPr>
                <w:sz w:val="16"/>
              </w:rPr>
            </w:pPr>
            <w:proofErr w:type="gramStart"/>
            <w:r w:rsidRPr="002E2185">
              <w:rPr>
                <w:sz w:val="16"/>
              </w:rPr>
              <w:t>between</w:t>
            </w:r>
            <w:proofErr w:type="gramEnd"/>
            <w:r w:rsidRPr="002E2185">
              <w:rPr>
                <w:sz w:val="16"/>
              </w:rPr>
              <w:t xml:space="preserve"> two points.</w:t>
            </w:r>
          </w:p>
          <w:p w:rsidR="002E2185" w:rsidRPr="00C64D21" w:rsidRDefault="002E2185" w:rsidP="00C64D21">
            <w:pPr>
              <w:pStyle w:val="Sinespaciado"/>
              <w:rPr>
                <w:rFonts w:ascii="Arial" w:hAnsi="Arial" w:cs="Arial"/>
                <w:sz w:val="16"/>
                <w:szCs w:val="16"/>
              </w:rPr>
            </w:pPr>
            <w:r w:rsidRPr="00C64D21">
              <w:rPr>
                <w:rFonts w:ascii="Arial" w:hAnsi="Arial" w:cs="Arial"/>
                <w:sz w:val="16"/>
                <w:szCs w:val="16"/>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9908A2" w:rsidRPr="000B4F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0B4F75" w:rsidRPr="00700BDC" w:rsidRDefault="000B4F75" w:rsidP="00DD3396">
            <w:pPr>
              <w:rPr>
                <w:rFonts w:ascii="Arial" w:hAnsi="Arial" w:cs="Arial"/>
                <w:color w:val="76923C" w:themeColor="accent3" w:themeShade="BF"/>
                <w:sz w:val="18"/>
                <w:szCs w:val="18"/>
              </w:rPr>
            </w:pPr>
            <w:r w:rsidRPr="00700BDC">
              <w:rPr>
                <w:rFonts w:ascii="Arial" w:hAnsi="Arial" w:cs="Arial"/>
                <w:color w:val="76923C" w:themeColor="accent3" w:themeShade="BF"/>
                <w:sz w:val="18"/>
                <w:szCs w:val="18"/>
              </w:rPr>
              <w:t>Children will watch videos about non-standard units to measure</w:t>
            </w:r>
            <w:r w:rsidR="00D16598" w:rsidRPr="00700BDC">
              <w:rPr>
                <w:rFonts w:ascii="Arial" w:hAnsi="Arial" w:cs="Arial"/>
                <w:color w:val="76923C" w:themeColor="accent3" w:themeShade="BF"/>
                <w:sz w:val="18"/>
                <w:szCs w:val="18"/>
              </w:rPr>
              <w:t xml:space="preserve"> length, height, </w:t>
            </w:r>
            <w:r w:rsidRPr="00700BDC">
              <w:rPr>
                <w:rFonts w:ascii="Arial" w:hAnsi="Arial" w:cs="Arial"/>
                <w:color w:val="76923C" w:themeColor="accent3" w:themeShade="BF"/>
                <w:sz w:val="18"/>
                <w:szCs w:val="18"/>
              </w:rPr>
              <w:t>time and temperature.</w:t>
            </w:r>
          </w:p>
          <w:p w:rsidR="00D16598" w:rsidRPr="00A37151" w:rsidRDefault="00D16598" w:rsidP="00DD3396">
            <w:pPr>
              <w:rPr>
                <w:rFonts w:ascii="Arial" w:hAnsi="Arial" w:cs="Arial"/>
                <w:sz w:val="18"/>
                <w:szCs w:val="18"/>
              </w:rPr>
            </w:pP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A02AE3" w:rsidRDefault="00A37151" w:rsidP="00DD3396">
            <w:pPr>
              <w:spacing w:line="276" w:lineRule="auto"/>
              <w:rPr>
                <w:rStyle w:val="hps"/>
                <w:rFonts w:ascii="Arial" w:hAnsi="Arial" w:cs="Arial"/>
                <w:strike/>
                <w:color w:val="FF0000"/>
                <w:sz w:val="18"/>
                <w:szCs w:val="18"/>
              </w:rPr>
            </w:pPr>
            <w:r>
              <w:rPr>
                <w:rFonts w:ascii="Arial" w:hAnsi="Arial" w:cs="Arial"/>
                <w:b/>
                <w:sz w:val="18"/>
                <w:szCs w:val="18"/>
              </w:rPr>
              <w:t xml:space="preserve"> Carmen</w:t>
            </w:r>
            <w:r w:rsidR="00B54EA1">
              <w:rPr>
                <w:rFonts w:ascii="Arial" w:hAnsi="Arial" w:cs="Arial"/>
                <w:b/>
                <w:sz w:val="18"/>
                <w:szCs w:val="18"/>
              </w:rPr>
              <w:t xml:space="preserve"> Elvira</w:t>
            </w:r>
            <w:r>
              <w:rPr>
                <w:rFonts w:ascii="Arial" w:hAnsi="Arial" w:cs="Arial"/>
                <w:b/>
                <w:sz w:val="18"/>
                <w:szCs w:val="18"/>
              </w:rPr>
              <w:t xml:space="preserve"> Cabal:</w:t>
            </w:r>
            <w:r w:rsidR="00D60124">
              <w:rPr>
                <w:rFonts w:ascii="Arial" w:hAnsi="Arial" w:cs="Arial"/>
                <w:sz w:val="18"/>
                <w:szCs w:val="18"/>
              </w:rPr>
              <w:t xml:space="preserve"> </w:t>
            </w:r>
            <w:r w:rsidR="00F02FB3">
              <w:rPr>
                <w:rFonts w:ascii="Arial" w:hAnsi="Arial" w:cs="Arial"/>
                <w:sz w:val="18"/>
                <w:szCs w:val="18"/>
              </w:rPr>
              <w:t xml:space="preserve">She is going to tell children that </w:t>
            </w:r>
            <w:proofErr w:type="spellStart"/>
            <w:r w:rsidR="00F02FB3">
              <w:rPr>
                <w:rFonts w:ascii="Arial" w:hAnsi="Arial" w:cs="Arial"/>
                <w:sz w:val="18"/>
                <w:szCs w:val="18"/>
              </w:rPr>
              <w:t>Mis</w:t>
            </w:r>
            <w:proofErr w:type="spellEnd"/>
            <w:r w:rsidR="00F02FB3">
              <w:rPr>
                <w:rFonts w:ascii="Arial" w:hAnsi="Arial" w:cs="Arial"/>
                <w:sz w:val="18"/>
                <w:szCs w:val="18"/>
              </w:rPr>
              <w:t xml:space="preserve"> </w:t>
            </w:r>
            <w:proofErr w:type="spellStart"/>
            <w:r w:rsidR="00F02FB3">
              <w:rPr>
                <w:rFonts w:ascii="Arial" w:hAnsi="Arial" w:cs="Arial"/>
                <w:sz w:val="18"/>
                <w:szCs w:val="18"/>
              </w:rPr>
              <w:t>Fayad</w:t>
            </w:r>
            <w:proofErr w:type="spellEnd"/>
            <w:r w:rsidR="00F02FB3">
              <w:rPr>
                <w:rFonts w:ascii="Arial" w:hAnsi="Arial" w:cs="Arial"/>
                <w:sz w:val="18"/>
                <w:szCs w:val="18"/>
              </w:rPr>
              <w:t xml:space="preserve"> asked her to find out how heavy a weight is</w:t>
            </w:r>
            <w:r w:rsidR="0096767F">
              <w:rPr>
                <w:rFonts w:ascii="Arial" w:hAnsi="Arial" w:cs="Arial"/>
                <w:sz w:val="18"/>
                <w:szCs w:val="18"/>
              </w:rPr>
              <w:t xml:space="preserve">. </w:t>
            </w:r>
            <w:r w:rsidR="00F02FB3">
              <w:rPr>
                <w:rFonts w:ascii="Arial" w:hAnsi="Arial" w:cs="Arial"/>
                <w:sz w:val="18"/>
                <w:szCs w:val="18"/>
              </w:rPr>
              <w:t>With the children</w:t>
            </w:r>
            <w:r w:rsidR="0096767F">
              <w:rPr>
                <w:rFonts w:ascii="Arial" w:hAnsi="Arial" w:cs="Arial"/>
                <w:sz w:val="18"/>
                <w:szCs w:val="18"/>
              </w:rPr>
              <w:t>’s</w:t>
            </w:r>
            <w:r w:rsidR="00F02FB3">
              <w:rPr>
                <w:rFonts w:ascii="Arial" w:hAnsi="Arial" w:cs="Arial"/>
                <w:sz w:val="18"/>
                <w:szCs w:val="18"/>
              </w:rPr>
              <w:t xml:space="preserve"> help, they are going to use non</w:t>
            </w:r>
            <w:r w:rsidR="0096767F">
              <w:rPr>
                <w:rFonts w:ascii="Arial" w:hAnsi="Arial" w:cs="Arial"/>
                <w:sz w:val="18"/>
                <w:szCs w:val="18"/>
              </w:rPr>
              <w:t>-standard units of measurement su</w:t>
            </w:r>
            <w:r w:rsidR="00F02FB3">
              <w:rPr>
                <w:rFonts w:ascii="Arial" w:hAnsi="Arial" w:cs="Arial"/>
                <w:sz w:val="18"/>
                <w:szCs w:val="18"/>
              </w:rPr>
              <w:t xml:space="preserve">ch as </w:t>
            </w:r>
            <w:r w:rsidR="0096767F">
              <w:rPr>
                <w:rFonts w:ascii="Arial" w:hAnsi="Arial" w:cs="Arial"/>
                <w:sz w:val="18"/>
                <w:szCs w:val="18"/>
              </w:rPr>
              <w:t>Cuisenaire</w:t>
            </w:r>
            <w:r w:rsidR="00F02FB3">
              <w:rPr>
                <w:rFonts w:ascii="Arial" w:hAnsi="Arial" w:cs="Arial"/>
                <w:sz w:val="18"/>
                <w:szCs w:val="18"/>
              </w:rPr>
              <w:t xml:space="preserve"> rods, </w:t>
            </w:r>
            <w:r w:rsidR="0096767F">
              <w:rPr>
                <w:rFonts w:ascii="Arial" w:hAnsi="Arial" w:cs="Arial"/>
                <w:sz w:val="18"/>
                <w:szCs w:val="18"/>
              </w:rPr>
              <w:t>toys, etc. First they have to estimate, then measure it and the expert will register the information in a chart.</w:t>
            </w:r>
            <w:r w:rsidR="00F02FB3">
              <w:rPr>
                <w:rFonts w:ascii="Arial" w:hAnsi="Arial" w:cs="Arial"/>
                <w:sz w:val="18"/>
                <w:szCs w:val="18"/>
              </w:rPr>
              <w:t xml:space="preserve"> </w:t>
            </w:r>
            <w:r w:rsidR="00D60124" w:rsidRPr="00A02AE3">
              <w:rPr>
                <w:rStyle w:val="hps"/>
                <w:rFonts w:ascii="Arial" w:hAnsi="Arial" w:cs="Arial"/>
                <w:strike/>
                <w:color w:val="FF0000"/>
                <w:sz w:val="18"/>
                <w:szCs w:val="18"/>
                <w:lang w:val="en"/>
              </w:rPr>
              <w:t>Children will be</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divided into</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5 groups</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and each group will have</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a container</w:t>
            </w:r>
            <w:r w:rsidR="00D60124" w:rsidRPr="00A02AE3">
              <w:rPr>
                <w:rFonts w:ascii="Arial" w:hAnsi="Arial" w:cs="Arial"/>
                <w:strike/>
                <w:color w:val="FF0000"/>
                <w:sz w:val="18"/>
                <w:szCs w:val="18"/>
                <w:lang w:val="en"/>
              </w:rPr>
              <w:t xml:space="preserve">, the </w:t>
            </w:r>
            <w:r w:rsidR="00D60124" w:rsidRPr="00A02AE3">
              <w:rPr>
                <w:rStyle w:val="hps"/>
                <w:rFonts w:ascii="Arial" w:hAnsi="Arial" w:cs="Arial"/>
                <w:strike/>
                <w:color w:val="FF0000"/>
                <w:sz w:val="18"/>
                <w:szCs w:val="18"/>
                <w:lang w:val="en"/>
              </w:rPr>
              <w:t>expert</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asks questions such as</w:t>
            </w:r>
            <w:r w:rsidR="00D60124" w:rsidRPr="00A02AE3">
              <w:rPr>
                <w:rFonts w:ascii="Arial" w:hAnsi="Arial" w:cs="Arial"/>
                <w:strike/>
                <w:color w:val="FF0000"/>
                <w:sz w:val="18"/>
                <w:szCs w:val="18"/>
                <w:lang w:val="en"/>
              </w:rPr>
              <w:t xml:space="preserve">: What </w:t>
            </w:r>
            <w:r w:rsidR="00D60124" w:rsidRPr="00A02AE3">
              <w:rPr>
                <w:rStyle w:val="hps"/>
                <w:rFonts w:ascii="Arial" w:hAnsi="Arial" w:cs="Arial"/>
                <w:strike/>
                <w:color w:val="FF0000"/>
                <w:sz w:val="18"/>
                <w:szCs w:val="18"/>
                <w:lang w:val="en"/>
              </w:rPr>
              <w:t>objects fit</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 xml:space="preserve">in it? </w:t>
            </w:r>
            <w:r w:rsidR="00D60124" w:rsidRPr="00A02AE3">
              <w:rPr>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 xml:space="preserve">How do </w:t>
            </w:r>
            <w:r w:rsidR="00D60124" w:rsidRPr="00A02AE3">
              <w:rPr>
                <w:rFonts w:ascii="Arial" w:hAnsi="Arial" w:cs="Arial"/>
                <w:strike/>
                <w:color w:val="FF0000"/>
                <w:sz w:val="18"/>
                <w:szCs w:val="18"/>
                <w:lang w:val="en"/>
              </w:rPr>
              <w:t>they</w:t>
            </w:r>
            <w:r w:rsidR="00D60124" w:rsidRPr="00A02AE3">
              <w:rPr>
                <w:rStyle w:val="hps"/>
                <w:rFonts w:ascii="Arial" w:hAnsi="Arial" w:cs="Arial"/>
                <w:strike/>
                <w:color w:val="FF0000"/>
                <w:sz w:val="18"/>
                <w:szCs w:val="18"/>
                <w:lang w:val="en"/>
              </w:rPr>
              <w:t xml:space="preserve"> know</w:t>
            </w:r>
            <w:r w:rsidR="00D60124" w:rsidRPr="00A02AE3">
              <w:rPr>
                <w:rStyle w:val="hps"/>
                <w:rFonts w:ascii="Arial" w:hAnsi="Arial" w:cs="Arial"/>
                <w:strike/>
                <w:color w:val="FF0000"/>
                <w:lang w:val="en"/>
              </w:rPr>
              <w:t xml:space="preserve">? </w:t>
            </w:r>
            <w:r w:rsidR="00D60124" w:rsidRPr="00A02AE3">
              <w:rPr>
                <w:rStyle w:val="hps"/>
                <w:rFonts w:ascii="Arial" w:hAnsi="Arial" w:cs="Arial"/>
                <w:strike/>
                <w:color w:val="FF0000"/>
                <w:sz w:val="18"/>
                <w:szCs w:val="18"/>
                <w:lang w:val="en"/>
              </w:rPr>
              <w:t>Children will</w:t>
            </w:r>
            <w:r w:rsidR="00D60124" w:rsidRPr="00A02AE3">
              <w:rPr>
                <w:rStyle w:val="shorttext"/>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prove their</w:t>
            </w:r>
            <w:r w:rsidR="00D60124" w:rsidRPr="00A02AE3">
              <w:rPr>
                <w:rStyle w:val="shorttext"/>
                <w:rFonts w:ascii="Arial" w:hAnsi="Arial" w:cs="Arial"/>
                <w:strike/>
                <w:color w:val="FF0000"/>
                <w:sz w:val="18"/>
                <w:szCs w:val="18"/>
                <w:lang w:val="en"/>
              </w:rPr>
              <w:t xml:space="preserve"> </w:t>
            </w:r>
            <w:r w:rsidR="00D60124" w:rsidRPr="00A02AE3">
              <w:rPr>
                <w:rStyle w:val="hps"/>
                <w:rFonts w:ascii="Arial" w:hAnsi="Arial" w:cs="Arial"/>
                <w:strike/>
                <w:color w:val="FF0000"/>
                <w:sz w:val="18"/>
                <w:szCs w:val="18"/>
                <w:lang w:val="en"/>
              </w:rPr>
              <w:t xml:space="preserve">hypothesis. </w:t>
            </w:r>
            <w:r w:rsidR="00D60124" w:rsidRPr="00A02AE3">
              <w:rPr>
                <w:rFonts w:ascii="Arial" w:hAnsi="Arial" w:cs="Arial"/>
                <w:strike/>
                <w:color w:val="FF0000"/>
                <w:sz w:val="18"/>
                <w:szCs w:val="18"/>
              </w:rPr>
              <w:t xml:space="preserve">The </w:t>
            </w:r>
            <w:r w:rsidR="00336E75" w:rsidRPr="00A02AE3">
              <w:rPr>
                <w:rFonts w:ascii="Arial" w:hAnsi="Arial" w:cs="Arial"/>
                <w:strike/>
                <w:color w:val="FF0000"/>
                <w:sz w:val="18"/>
                <w:szCs w:val="18"/>
              </w:rPr>
              <w:t>expert is</w:t>
            </w:r>
            <w:r w:rsidR="00D60124" w:rsidRPr="00A02AE3">
              <w:rPr>
                <w:rFonts w:ascii="Arial" w:hAnsi="Arial" w:cs="Arial"/>
                <w:strike/>
                <w:color w:val="FF0000"/>
                <w:sz w:val="18"/>
                <w:szCs w:val="18"/>
              </w:rPr>
              <w:t xml:space="preserve"> going to </w:t>
            </w:r>
            <w:r w:rsidR="00D60124" w:rsidRPr="00A02AE3">
              <w:rPr>
                <w:rStyle w:val="hps"/>
                <w:rFonts w:ascii="Arial" w:hAnsi="Arial" w:cs="Arial"/>
                <w:strike/>
                <w:color w:val="FF0000"/>
                <w:sz w:val="18"/>
                <w:szCs w:val="18"/>
              </w:rPr>
              <w:t xml:space="preserve">give many opportunities </w:t>
            </w:r>
            <w:r w:rsidR="00331C22" w:rsidRPr="00A02AE3">
              <w:rPr>
                <w:rStyle w:val="hps"/>
                <w:rFonts w:ascii="Arial" w:hAnsi="Arial" w:cs="Arial"/>
                <w:strike/>
                <w:color w:val="FF0000"/>
                <w:sz w:val="18"/>
                <w:szCs w:val="18"/>
              </w:rPr>
              <w:t>to</w:t>
            </w:r>
            <w:r w:rsidR="004D52C8" w:rsidRPr="00A02AE3">
              <w:rPr>
                <w:rStyle w:val="hps"/>
                <w:rFonts w:ascii="Arial" w:hAnsi="Arial" w:cs="Arial"/>
                <w:strike/>
                <w:color w:val="FF0000"/>
                <w:sz w:val="18"/>
                <w:szCs w:val="18"/>
              </w:rPr>
              <w:t xml:space="preserve"> </w:t>
            </w:r>
            <w:r w:rsidR="00331C22" w:rsidRPr="00A02AE3">
              <w:rPr>
                <w:rStyle w:val="hps"/>
                <w:rFonts w:ascii="Arial" w:hAnsi="Arial" w:cs="Arial"/>
                <w:strike/>
                <w:color w:val="FF0000"/>
                <w:sz w:val="18"/>
                <w:szCs w:val="18"/>
              </w:rPr>
              <w:t>practice</w:t>
            </w:r>
            <w:r w:rsidR="004D52C8" w:rsidRPr="00A02AE3">
              <w:rPr>
                <w:rStyle w:val="hps"/>
                <w:rFonts w:ascii="Arial" w:hAnsi="Arial" w:cs="Arial"/>
                <w:strike/>
                <w:color w:val="FF0000"/>
                <w:sz w:val="18"/>
                <w:szCs w:val="18"/>
              </w:rPr>
              <w:t xml:space="preserve"> </w:t>
            </w:r>
            <w:r w:rsidR="00331C22" w:rsidRPr="00A02AE3">
              <w:rPr>
                <w:rStyle w:val="hps"/>
                <w:rFonts w:ascii="Arial" w:hAnsi="Arial" w:cs="Arial"/>
                <w:strike/>
                <w:color w:val="FF0000"/>
                <w:sz w:val="18"/>
                <w:szCs w:val="18"/>
              </w:rPr>
              <w:t xml:space="preserve">at the end all </w:t>
            </w:r>
            <w:r w:rsidR="00336E75" w:rsidRPr="00A02AE3">
              <w:rPr>
                <w:rStyle w:val="hps"/>
                <w:rFonts w:ascii="Arial" w:hAnsi="Arial" w:cs="Arial"/>
                <w:strike/>
                <w:color w:val="FF0000"/>
                <w:sz w:val="18"/>
                <w:szCs w:val="18"/>
              </w:rPr>
              <w:t>together will</w:t>
            </w:r>
            <w:r w:rsidR="00331C22" w:rsidRPr="00A02AE3">
              <w:rPr>
                <w:rStyle w:val="hps"/>
                <w:rFonts w:ascii="Arial" w:hAnsi="Arial" w:cs="Arial"/>
                <w:strike/>
                <w:color w:val="FF0000"/>
                <w:sz w:val="18"/>
                <w:szCs w:val="18"/>
              </w:rPr>
              <w:t xml:space="preserve"> make</w:t>
            </w:r>
            <w:r w:rsidR="004D52C8" w:rsidRPr="00A02AE3">
              <w:rPr>
                <w:rStyle w:val="hps"/>
                <w:rFonts w:ascii="Arial" w:hAnsi="Arial" w:cs="Arial"/>
                <w:strike/>
                <w:color w:val="FF0000"/>
                <w:sz w:val="18"/>
                <w:szCs w:val="18"/>
              </w:rPr>
              <w:t xml:space="preserve"> </w:t>
            </w:r>
            <w:r w:rsidR="00331C22" w:rsidRPr="00A02AE3">
              <w:rPr>
                <w:rStyle w:val="hps"/>
                <w:rFonts w:ascii="Arial" w:hAnsi="Arial" w:cs="Arial"/>
                <w:strike/>
                <w:color w:val="FF0000"/>
                <w:sz w:val="18"/>
                <w:szCs w:val="18"/>
              </w:rPr>
              <w:t>an analysis of what happened</w:t>
            </w:r>
            <w:r w:rsidR="00D60124" w:rsidRPr="00A02AE3">
              <w:rPr>
                <w:rStyle w:val="hps"/>
                <w:rFonts w:ascii="Arial" w:hAnsi="Arial" w:cs="Arial"/>
                <w:strike/>
                <w:color w:val="FF0000"/>
                <w:sz w:val="18"/>
                <w:szCs w:val="18"/>
              </w:rPr>
              <w:t xml:space="preserve"> and the results of the inquiry</w:t>
            </w:r>
            <w:r w:rsidR="00331C22" w:rsidRPr="00A02AE3">
              <w:rPr>
                <w:rStyle w:val="hps"/>
                <w:rFonts w:ascii="Arial" w:hAnsi="Arial" w:cs="Arial"/>
                <w:strike/>
                <w:color w:val="FF0000"/>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Pr="00700BDC" w:rsidRDefault="009908A2" w:rsidP="00DD3396">
            <w:pPr>
              <w:spacing w:line="276" w:lineRule="auto"/>
              <w:rPr>
                <w:rFonts w:ascii="Arial" w:hAnsi="Arial" w:cs="Arial"/>
                <w:color w:val="76923C" w:themeColor="accent3" w:themeShade="BF"/>
                <w:sz w:val="18"/>
                <w:szCs w:val="18"/>
              </w:rPr>
            </w:pPr>
            <w:r w:rsidRPr="00F02FB3">
              <w:rPr>
                <w:rFonts w:ascii="Arial" w:hAnsi="Arial" w:cs="Arial"/>
                <w:sz w:val="18"/>
                <w:szCs w:val="18"/>
              </w:rPr>
              <w:t>Children will go around and ask people what non</w:t>
            </w:r>
            <w:r w:rsidR="00854F15" w:rsidRPr="00F02FB3">
              <w:rPr>
                <w:rFonts w:ascii="Arial" w:hAnsi="Arial" w:cs="Arial"/>
                <w:sz w:val="18"/>
                <w:szCs w:val="18"/>
              </w:rPr>
              <w:t>-</w:t>
            </w:r>
            <w:r w:rsidRPr="00F02FB3">
              <w:rPr>
                <w:rFonts w:ascii="Arial" w:hAnsi="Arial" w:cs="Arial"/>
                <w:sz w:val="18"/>
                <w:szCs w:val="18"/>
              </w:rPr>
              <w:t>standa</w:t>
            </w:r>
            <w:r w:rsidR="00854F15" w:rsidRPr="00F02FB3">
              <w:rPr>
                <w:rFonts w:ascii="Arial" w:hAnsi="Arial" w:cs="Arial"/>
                <w:sz w:val="18"/>
                <w:szCs w:val="18"/>
              </w:rPr>
              <w:t>rd units they use to measure.</w:t>
            </w:r>
          </w:p>
          <w:p w:rsidR="009908A2" w:rsidRPr="00700BDC" w:rsidRDefault="009908A2" w:rsidP="00DD3396">
            <w:pPr>
              <w:pStyle w:val="Prrafodelista"/>
              <w:spacing w:line="276" w:lineRule="auto"/>
              <w:ind w:left="0"/>
              <w:rPr>
                <w:rFonts w:ascii="Arial" w:hAnsi="Arial" w:cs="Arial"/>
                <w:b/>
                <w:color w:val="76923C" w:themeColor="accent3" w:themeShade="BF"/>
                <w:sz w:val="12"/>
                <w:szCs w:val="12"/>
                <w:u w:val="single"/>
                <w:lang w:val="en-US"/>
              </w:rPr>
            </w:pPr>
          </w:p>
          <w:p w:rsidR="00DD3396" w:rsidRPr="00F02FB3" w:rsidRDefault="00DD3396" w:rsidP="00DD3396">
            <w:pPr>
              <w:pStyle w:val="Prrafodelista"/>
              <w:spacing w:line="276" w:lineRule="auto"/>
              <w:ind w:left="0"/>
              <w:rPr>
                <w:rFonts w:ascii="Arial" w:hAnsi="Arial" w:cs="Arial"/>
                <w:b/>
                <w:sz w:val="16"/>
                <w:szCs w:val="16"/>
                <w:u w:val="single"/>
                <w:lang w:val="en-US"/>
              </w:rPr>
            </w:pPr>
            <w:r w:rsidRPr="00F02FB3">
              <w:rPr>
                <w:rFonts w:ascii="Arial" w:hAnsi="Arial" w:cs="Arial"/>
                <w:b/>
                <w:sz w:val="16"/>
                <w:szCs w:val="16"/>
                <w:u w:val="single"/>
                <w:lang w:val="en-US"/>
              </w:rPr>
              <w:t>OBSERVATION / EXPERIENCE: ACTIVE, HANDS-ON</w:t>
            </w:r>
          </w:p>
          <w:p w:rsidR="00700BDC" w:rsidRPr="00F02FB3" w:rsidRDefault="007D721F" w:rsidP="00700BDC">
            <w:pPr>
              <w:pStyle w:val="Prrafodelista"/>
              <w:spacing w:line="276" w:lineRule="auto"/>
              <w:ind w:left="0"/>
              <w:rPr>
                <w:rStyle w:val="hps"/>
                <w:rFonts w:ascii="Arial" w:hAnsi="Arial" w:cs="Arial"/>
                <w:sz w:val="16"/>
                <w:szCs w:val="16"/>
                <w:lang w:val="en-US"/>
              </w:rPr>
            </w:pPr>
            <w:r>
              <w:rPr>
                <w:rStyle w:val="hps"/>
                <w:rFonts w:ascii="Arial" w:hAnsi="Arial" w:cs="Arial"/>
                <w:sz w:val="16"/>
                <w:szCs w:val="16"/>
                <w:lang w:val="en-US"/>
              </w:rPr>
              <w:t xml:space="preserve">. </w:t>
            </w:r>
            <w:r w:rsidR="00700BDC" w:rsidRPr="00F02FB3">
              <w:rPr>
                <w:rStyle w:val="hps"/>
                <w:rFonts w:ascii="Arial" w:hAnsi="Arial" w:cs="Arial"/>
                <w:sz w:val="16"/>
                <w:szCs w:val="16"/>
                <w:lang w:val="en-US"/>
              </w:rPr>
              <w:t xml:space="preserve">Children will have many opportunities to compare objects in their classroom. </w:t>
            </w:r>
          </w:p>
          <w:p w:rsidR="00700BDC" w:rsidRDefault="007D721F" w:rsidP="00700BDC">
            <w:pPr>
              <w:pStyle w:val="Prrafodelista"/>
              <w:spacing w:line="276" w:lineRule="auto"/>
              <w:ind w:left="0"/>
              <w:rPr>
                <w:rFonts w:ascii="Arial" w:hAnsi="Arial" w:cs="Arial"/>
                <w:sz w:val="16"/>
                <w:szCs w:val="16"/>
                <w:lang w:val="en-US"/>
              </w:rPr>
            </w:pPr>
            <w:r>
              <w:rPr>
                <w:rStyle w:val="hps"/>
                <w:rFonts w:ascii="Arial" w:hAnsi="Arial" w:cs="Arial"/>
                <w:sz w:val="16"/>
                <w:szCs w:val="16"/>
                <w:lang w:val="en-US"/>
              </w:rPr>
              <w:t xml:space="preserve">. </w:t>
            </w:r>
            <w:r w:rsidR="00700BDC" w:rsidRPr="00F02FB3">
              <w:rPr>
                <w:rStyle w:val="hps"/>
                <w:rFonts w:ascii="Arial" w:hAnsi="Arial" w:cs="Arial"/>
                <w:sz w:val="16"/>
                <w:szCs w:val="16"/>
                <w:lang w:val="en-US"/>
              </w:rPr>
              <w:t xml:space="preserve">They </w:t>
            </w:r>
            <w:r w:rsidR="00A02AE3">
              <w:rPr>
                <w:rFonts w:ascii="Arial" w:hAnsi="Arial" w:cs="Arial"/>
                <w:sz w:val="16"/>
                <w:szCs w:val="16"/>
                <w:lang w:val="en-US"/>
              </w:rPr>
              <w:t>will use different non-standard units</w:t>
            </w:r>
            <w:r w:rsidR="00700BDC" w:rsidRPr="00F02FB3">
              <w:rPr>
                <w:rFonts w:ascii="Arial" w:hAnsi="Arial" w:cs="Arial"/>
                <w:sz w:val="16"/>
                <w:szCs w:val="16"/>
                <w:lang w:val="en-US"/>
              </w:rPr>
              <w:t xml:space="preserve"> to measure classroom objects and solve problems.</w:t>
            </w:r>
          </w:p>
          <w:p w:rsidR="0099370C" w:rsidRDefault="007D721F" w:rsidP="007D721F">
            <w:pPr>
              <w:pStyle w:val="Sinespaciado"/>
              <w:rPr>
                <w:rFonts w:ascii="Arial" w:hAnsi="Arial" w:cs="Arial"/>
                <w:sz w:val="16"/>
                <w:szCs w:val="16"/>
                <w:lang w:eastAsia="es-CO"/>
              </w:rPr>
            </w:pPr>
            <w:r w:rsidRPr="007D721F">
              <w:rPr>
                <w:rFonts w:ascii="Century Gothic" w:hAnsi="Century Gothic"/>
                <w:sz w:val="16"/>
                <w:szCs w:val="16"/>
                <w:shd w:val="clear" w:color="auto" w:fill="FFFFFF"/>
              </w:rPr>
              <w:t xml:space="preserve">. </w:t>
            </w:r>
            <w:r w:rsidR="00A02AE3" w:rsidRPr="007D721F">
              <w:rPr>
                <w:rFonts w:ascii="Arial" w:hAnsi="Arial" w:cs="Arial"/>
                <w:sz w:val="16"/>
                <w:szCs w:val="16"/>
                <w:shd w:val="clear" w:color="auto" w:fill="FFFFFF"/>
              </w:rPr>
              <w:t xml:space="preserve">They </w:t>
            </w:r>
            <w:r w:rsidRPr="007D721F">
              <w:rPr>
                <w:rFonts w:ascii="Arial" w:hAnsi="Arial" w:cs="Arial"/>
                <w:sz w:val="16"/>
                <w:szCs w:val="16"/>
                <w:shd w:val="clear" w:color="auto" w:fill="FFFFFF"/>
              </w:rPr>
              <w:t xml:space="preserve">will play a game to understand tall and short attributes with body motions and their height. They will walk around to identify tall and short in their surroundings. </w:t>
            </w:r>
            <w:r w:rsidRPr="007D721F">
              <w:rPr>
                <w:rFonts w:ascii="Arial" w:hAnsi="Arial" w:cs="Arial"/>
                <w:sz w:val="16"/>
                <w:szCs w:val="16"/>
                <w:lang w:eastAsia="es-CO"/>
              </w:rPr>
              <w:t xml:space="preserve">They will </w:t>
            </w:r>
            <w:r w:rsidR="0099370C" w:rsidRPr="007D721F">
              <w:rPr>
                <w:rFonts w:ascii="Arial" w:hAnsi="Arial" w:cs="Arial"/>
                <w:sz w:val="16"/>
                <w:szCs w:val="16"/>
                <w:lang w:eastAsia="es-CO"/>
              </w:rPr>
              <w:t>register their findings on their notebooks.</w:t>
            </w:r>
          </w:p>
          <w:p w:rsidR="007D721F" w:rsidRDefault="007D721F" w:rsidP="007D721F">
            <w:pPr>
              <w:pStyle w:val="Sinespaciado"/>
              <w:rPr>
                <w:rFonts w:ascii="Arial" w:hAnsi="Arial" w:cs="Arial"/>
                <w:sz w:val="16"/>
                <w:szCs w:val="16"/>
                <w:lang w:eastAsia="es-CO"/>
              </w:rPr>
            </w:pPr>
            <w:r>
              <w:rPr>
                <w:rFonts w:ascii="Arial" w:hAnsi="Arial" w:cs="Arial"/>
                <w:sz w:val="16"/>
                <w:szCs w:val="16"/>
                <w:lang w:eastAsia="es-CO"/>
              </w:rPr>
              <w:t xml:space="preserve">. Children will have the opportunity to manipulate objects with different weight in order to identify the attributes and compare them. </w:t>
            </w:r>
            <w:r w:rsidRPr="007D721F">
              <w:rPr>
                <w:rFonts w:ascii="Arial" w:hAnsi="Arial" w:cs="Arial"/>
                <w:sz w:val="16"/>
                <w:szCs w:val="16"/>
                <w:lang w:eastAsia="es-CO"/>
              </w:rPr>
              <w:t>They will register their findings on their notebooks.</w:t>
            </w:r>
          </w:p>
          <w:p w:rsidR="00C86D64" w:rsidRPr="007D721F" w:rsidRDefault="007D721F" w:rsidP="00C86D64">
            <w:pPr>
              <w:rPr>
                <w:rFonts w:ascii="Arial" w:hAnsi="Arial" w:cs="Arial"/>
                <w:sz w:val="16"/>
                <w:szCs w:val="16"/>
              </w:rPr>
            </w:pPr>
            <w:r w:rsidRPr="007D721F">
              <w:rPr>
                <w:rFonts w:ascii="Arial" w:hAnsi="Arial" w:cs="Arial"/>
                <w:sz w:val="16"/>
                <w:szCs w:val="16"/>
              </w:rPr>
              <w:t xml:space="preserve">. In groups, children </w:t>
            </w:r>
            <w:r w:rsidR="00C86D64" w:rsidRPr="007D721F">
              <w:rPr>
                <w:rFonts w:ascii="Arial" w:hAnsi="Arial" w:cs="Arial"/>
                <w:sz w:val="16"/>
                <w:szCs w:val="16"/>
              </w:rPr>
              <w:t>will choose a non-standard unit to estimate, measure and compare tall and short objects, register</w:t>
            </w:r>
            <w:r w:rsidRPr="007D721F">
              <w:rPr>
                <w:rFonts w:ascii="Arial" w:hAnsi="Arial" w:cs="Arial"/>
                <w:sz w:val="16"/>
                <w:szCs w:val="16"/>
              </w:rPr>
              <w:t xml:space="preserve">ing that information on a chart, then, </w:t>
            </w:r>
            <w:r w:rsidR="00C86D64" w:rsidRPr="007D721F">
              <w:rPr>
                <w:rFonts w:ascii="Arial" w:hAnsi="Arial" w:cs="Arial"/>
                <w:sz w:val="16"/>
                <w:szCs w:val="16"/>
              </w:rPr>
              <w:t>heavy and light objects</w:t>
            </w:r>
            <w:r w:rsidRPr="007D721F">
              <w:rPr>
                <w:rFonts w:ascii="Arial" w:hAnsi="Arial" w:cs="Arial"/>
                <w:sz w:val="16"/>
                <w:szCs w:val="16"/>
              </w:rPr>
              <w:t>.</w:t>
            </w:r>
            <w:r w:rsidR="00C86D64" w:rsidRPr="007D721F">
              <w:rPr>
                <w:rFonts w:ascii="Arial" w:hAnsi="Arial" w:cs="Arial"/>
                <w:sz w:val="16"/>
                <w:szCs w:val="16"/>
              </w:rPr>
              <w:t xml:space="preserve"> </w:t>
            </w:r>
          </w:p>
          <w:p w:rsidR="003A0DA8" w:rsidRPr="00CC5E06" w:rsidRDefault="00CC5E06" w:rsidP="00DD3396">
            <w:pPr>
              <w:pStyle w:val="Prrafodelista"/>
              <w:spacing w:line="276" w:lineRule="auto"/>
              <w:ind w:left="0"/>
              <w:rPr>
                <w:rFonts w:ascii="Arial" w:hAnsi="Arial" w:cs="Arial"/>
                <w:sz w:val="16"/>
                <w:szCs w:val="16"/>
                <w:lang w:val="en-US"/>
              </w:rPr>
            </w:pPr>
            <w:r>
              <w:rPr>
                <w:rFonts w:ascii="Century Gothic" w:hAnsi="Century Gothic"/>
                <w:sz w:val="20"/>
                <w:szCs w:val="20"/>
                <w:lang w:val="en-US"/>
              </w:rPr>
              <w:t xml:space="preserve">. </w:t>
            </w:r>
            <w:r w:rsidR="00E012E7" w:rsidRPr="00CC5E06">
              <w:rPr>
                <w:rFonts w:ascii="Arial" w:hAnsi="Arial" w:cs="Arial"/>
                <w:sz w:val="16"/>
                <w:szCs w:val="16"/>
                <w:lang w:val="en-US"/>
              </w:rPr>
              <w:t xml:space="preserve">Children will make </w:t>
            </w:r>
            <w:r w:rsidRPr="00CC5E06">
              <w:rPr>
                <w:rFonts w:ascii="Arial" w:hAnsi="Arial" w:cs="Arial"/>
                <w:sz w:val="16"/>
                <w:szCs w:val="16"/>
                <w:lang w:val="en-US"/>
              </w:rPr>
              <w:t>jelly</w:t>
            </w:r>
            <w:r w:rsidR="00E012E7" w:rsidRPr="00CC5E06">
              <w:rPr>
                <w:rFonts w:ascii="Arial" w:hAnsi="Arial" w:cs="Arial"/>
                <w:sz w:val="16"/>
                <w:szCs w:val="16"/>
                <w:lang w:val="en-US"/>
              </w:rPr>
              <w:t xml:space="preserve"> and see its process from hot to cold (temp.) and before and after (time).</w:t>
            </w:r>
          </w:p>
          <w:p w:rsidR="00717846" w:rsidRPr="00CC5E06" w:rsidRDefault="00717846" w:rsidP="00717846">
            <w:pPr>
              <w:pStyle w:val="Prrafodelista"/>
              <w:spacing w:line="276" w:lineRule="auto"/>
              <w:ind w:left="0"/>
              <w:rPr>
                <w:rFonts w:ascii="Arial" w:hAnsi="Arial" w:cs="Arial"/>
                <w:sz w:val="16"/>
                <w:szCs w:val="16"/>
                <w:lang w:val="en-US"/>
              </w:rPr>
            </w:pPr>
            <w:r w:rsidRPr="00CC5E06">
              <w:rPr>
                <w:rFonts w:ascii="Arial" w:hAnsi="Arial" w:cs="Arial"/>
                <w:sz w:val="16"/>
                <w:szCs w:val="16"/>
                <w:lang w:val="en-US"/>
              </w:rPr>
              <w:t>In four stations (time, temperature, length and hei</w:t>
            </w:r>
            <w:r w:rsidR="00F02FB3" w:rsidRPr="00CC5E06">
              <w:rPr>
                <w:rFonts w:ascii="Arial" w:hAnsi="Arial" w:cs="Arial"/>
                <w:sz w:val="16"/>
                <w:szCs w:val="16"/>
                <w:lang w:val="en-US"/>
              </w:rPr>
              <w:t xml:space="preserve">ght) the children will </w:t>
            </w:r>
            <w:r w:rsidRPr="00CC5E06">
              <w:rPr>
                <w:rFonts w:ascii="Arial" w:hAnsi="Arial" w:cs="Arial"/>
                <w:sz w:val="16"/>
                <w:szCs w:val="16"/>
                <w:lang w:val="en-US"/>
              </w:rPr>
              <w:t xml:space="preserve">have the opportunity </w:t>
            </w:r>
            <w:r w:rsidR="00F02FB3" w:rsidRPr="00CC5E06">
              <w:rPr>
                <w:rFonts w:ascii="Arial" w:hAnsi="Arial" w:cs="Arial"/>
                <w:sz w:val="16"/>
                <w:szCs w:val="16"/>
                <w:lang w:val="en-US"/>
              </w:rPr>
              <w:t>to</w:t>
            </w:r>
            <w:r w:rsidRPr="00CC5E06">
              <w:rPr>
                <w:rFonts w:ascii="Arial" w:hAnsi="Arial" w:cs="Arial"/>
                <w:sz w:val="16"/>
                <w:szCs w:val="16"/>
                <w:lang w:val="en-US"/>
              </w:rPr>
              <w:t xml:space="preserve"> estimate, measure and compare objects</w:t>
            </w:r>
            <w:r w:rsidR="00700BDC" w:rsidRPr="00CC5E06">
              <w:rPr>
                <w:rFonts w:ascii="Arial" w:hAnsi="Arial" w:cs="Arial"/>
                <w:sz w:val="16"/>
                <w:szCs w:val="16"/>
                <w:lang w:val="en-US"/>
              </w:rPr>
              <w:t xml:space="preserve"> and events.</w:t>
            </w:r>
          </w:p>
          <w:p w:rsidR="003A0DA8" w:rsidRPr="00CC5E06" w:rsidRDefault="00CC5E06" w:rsidP="009908A2">
            <w:pPr>
              <w:pStyle w:val="Body"/>
              <w:spacing w:after="120"/>
              <w:rPr>
                <w:sz w:val="16"/>
                <w:szCs w:val="16"/>
              </w:rPr>
            </w:pPr>
            <w:r>
              <w:rPr>
                <w:sz w:val="16"/>
                <w:szCs w:val="16"/>
                <w:lang w:val="en-US" w:eastAsia="es-CO"/>
              </w:rPr>
              <w:t>.</w:t>
            </w:r>
            <w:r w:rsidR="00854F15" w:rsidRPr="00CC5E06">
              <w:rPr>
                <w:sz w:val="16"/>
                <w:szCs w:val="16"/>
              </w:rPr>
              <w:t xml:space="preserve">They will </w:t>
            </w:r>
            <w:r>
              <w:rPr>
                <w:sz w:val="16"/>
                <w:szCs w:val="16"/>
              </w:rPr>
              <w:t xml:space="preserve">classify, estimate and </w:t>
            </w:r>
            <w:r w:rsidR="00854F15" w:rsidRPr="00CC5E06">
              <w:rPr>
                <w:sz w:val="16"/>
                <w:szCs w:val="16"/>
              </w:rPr>
              <w:t>m</w:t>
            </w:r>
            <w:r w:rsidR="00373333" w:rsidRPr="00CC5E06">
              <w:rPr>
                <w:sz w:val="16"/>
                <w:szCs w:val="16"/>
              </w:rPr>
              <w:t xml:space="preserve">easure different objects </w:t>
            </w:r>
            <w:r w:rsidR="00854F15" w:rsidRPr="00CC5E06">
              <w:rPr>
                <w:sz w:val="16"/>
                <w:szCs w:val="16"/>
              </w:rPr>
              <w:t>keeping</w:t>
            </w:r>
            <w:r w:rsidR="00373333" w:rsidRPr="00CC5E06">
              <w:rPr>
                <w:sz w:val="16"/>
                <w:szCs w:val="16"/>
              </w:rPr>
              <w:t xml:space="preserve"> in mind the</w:t>
            </w:r>
            <w:r w:rsidR="00EC3E43" w:rsidRPr="00CC5E06">
              <w:rPr>
                <w:sz w:val="16"/>
                <w:szCs w:val="16"/>
              </w:rPr>
              <w:t xml:space="preserve"> tool and how many times they will </w:t>
            </w:r>
            <w:r w:rsidR="00854F15" w:rsidRPr="00CC5E06">
              <w:rPr>
                <w:sz w:val="16"/>
                <w:szCs w:val="16"/>
              </w:rPr>
              <w:t xml:space="preserve"> use that tool</w:t>
            </w:r>
            <w:r w:rsidR="002F2F72" w:rsidRPr="00CC5E06">
              <w:rPr>
                <w:sz w:val="16"/>
                <w:szCs w:val="16"/>
              </w:rPr>
              <w:t xml:space="preserve"> to accomplish the goal (</w:t>
            </w:r>
            <w:r w:rsidR="00373333" w:rsidRPr="00CC5E06">
              <w:rPr>
                <w:sz w:val="16"/>
                <w:szCs w:val="16"/>
              </w:rPr>
              <w:t xml:space="preserve">height of the board, the length of the notebook,  </w:t>
            </w:r>
            <w:r w:rsidR="00EC3E43" w:rsidRPr="00CC5E06">
              <w:rPr>
                <w:sz w:val="16"/>
                <w:szCs w:val="16"/>
              </w:rPr>
              <w:t>length of the folder, the height of the monkey bars, the height of the sink)</w:t>
            </w:r>
            <w:r>
              <w:rPr>
                <w:sz w:val="16"/>
                <w:szCs w:val="16"/>
              </w:rPr>
              <w:t xml:space="preserve">, </w:t>
            </w:r>
            <w:r w:rsidRPr="00CC5E06">
              <w:rPr>
                <w:sz w:val="16"/>
                <w:szCs w:val="16"/>
              </w:rPr>
              <w:t>to develop awareness of their surroundings and the measurable characteristics of things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083A64" w:rsidP="00515DAC">
            <w:pPr>
              <w:tabs>
                <w:tab w:val="left" w:pos="324"/>
              </w:tabs>
              <w:rPr>
                <w:rFonts w:ascii="Arial" w:hAnsi="Arial"/>
                <w:sz w:val="18"/>
              </w:rPr>
            </w:pPr>
            <w:r>
              <w:rPr>
                <w:rFonts w:ascii="Arial" w:hAnsi="Arial"/>
                <w:b/>
                <w:sz w:val="18"/>
              </w:rPr>
              <w:t>C</w:t>
            </w:r>
            <w:r w:rsidR="00854F15">
              <w:rPr>
                <w:rFonts w:ascii="Arial" w:hAnsi="Arial"/>
                <w:b/>
                <w:sz w:val="18"/>
              </w:rPr>
              <w:t xml:space="preserve">ount, sort, match and compare objects: </w:t>
            </w:r>
            <w:r w:rsidR="00854F15" w:rsidRPr="00854F15">
              <w:rPr>
                <w:rFonts w:ascii="Arial" w:hAnsi="Arial"/>
                <w:sz w:val="18"/>
              </w:rPr>
              <w:t>Children will count, sort, match and compare</w:t>
            </w:r>
            <w:r w:rsidR="002F2F72">
              <w:rPr>
                <w:rFonts w:ascii="Arial" w:hAnsi="Arial"/>
                <w:sz w:val="18"/>
              </w:rPr>
              <w:t xml:space="preserve"> objects and spaces found in their surroundings,</w:t>
            </w:r>
            <w:r w:rsidR="00854F15" w:rsidRPr="00854F15">
              <w:rPr>
                <w:rFonts w:ascii="Arial" w:hAnsi="Arial"/>
                <w:sz w:val="18"/>
              </w:rPr>
              <w:t xml:space="preserve"> </w:t>
            </w:r>
            <w:r w:rsidR="00854F15">
              <w:rPr>
                <w:rFonts w:ascii="Arial" w:hAnsi="Arial"/>
                <w:sz w:val="18"/>
              </w:rPr>
              <w:t>using non-standard units of measurement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w:t>
            </w:r>
            <w:r w:rsidR="00083A64">
              <w:rPr>
                <w:rFonts w:ascii="Arial" w:hAnsi="Arial"/>
                <w:sz w:val="18"/>
              </w:rPr>
              <w:t>tical vocabulary of measurement and the names of the attributes.</w:t>
            </w:r>
          </w:p>
          <w:p w:rsidR="00854F15" w:rsidRPr="00854F15" w:rsidRDefault="00854F15" w:rsidP="00515DAC">
            <w:pPr>
              <w:tabs>
                <w:tab w:val="left" w:pos="324"/>
              </w:tabs>
              <w:rPr>
                <w:rFonts w:ascii="Arial" w:hAnsi="Arial"/>
                <w:b/>
                <w:sz w:val="18"/>
              </w:rPr>
            </w:pPr>
            <w:r w:rsidRPr="00854F15">
              <w:rPr>
                <w:rFonts w:ascii="Arial" w:hAnsi="Arial"/>
                <w:b/>
                <w:sz w:val="18"/>
              </w:rPr>
              <w:t>Make reasona</w:t>
            </w:r>
            <w:r w:rsidR="002F2F72">
              <w:rPr>
                <w:rFonts w:ascii="Arial" w:hAnsi="Arial"/>
                <w:b/>
                <w:sz w:val="18"/>
              </w:rPr>
              <w:t>ble estimation</w:t>
            </w:r>
            <w:r w:rsidRPr="00854F15">
              <w:rPr>
                <w:rFonts w:ascii="Arial" w:hAnsi="Arial"/>
                <w:b/>
                <w:sz w:val="18"/>
              </w:rPr>
              <w:t>:</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 xml:space="preserve">with more </w:t>
            </w:r>
            <w:r w:rsidR="002E2185">
              <w:rPr>
                <w:rFonts w:ascii="Arial" w:hAnsi="Arial"/>
                <w:sz w:val="18"/>
              </w:rPr>
              <w:lastRenderedPageBreak/>
              <w:t>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2F2F72">
              <w:rPr>
                <w:rStyle w:val="hps"/>
                <w:lang w:val="en"/>
              </w:rPr>
              <w:t xml:space="preserve"> height</w:t>
            </w:r>
            <w:r w:rsidR="00515DAC">
              <w:rPr>
                <w:rStyle w:val="hps"/>
                <w:lang w:val="en"/>
              </w:rPr>
              <w:t>,</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Default="00A02AE3" w:rsidP="00B94B19">
            <w:pPr>
              <w:rPr>
                <w:rFonts w:ascii="Arial" w:hAnsi="Arial"/>
                <w:sz w:val="18"/>
              </w:rPr>
            </w:pPr>
            <w:r>
              <w:rPr>
                <w:rFonts w:ascii="Arial" w:hAnsi="Arial"/>
                <w:sz w:val="18"/>
              </w:rPr>
              <w:t>Computer</w:t>
            </w:r>
            <w:r w:rsidR="001220E7" w:rsidRPr="00515DAC">
              <w:rPr>
                <w:rFonts w:ascii="Arial" w:hAnsi="Arial"/>
                <w:sz w:val="18"/>
              </w:rPr>
              <w:t xml:space="preserve"> software, books and any </w:t>
            </w:r>
            <w:r w:rsidR="00122700" w:rsidRPr="00515DAC">
              <w:rPr>
                <w:rFonts w:ascii="Arial" w:hAnsi="Arial"/>
                <w:sz w:val="18"/>
              </w:rPr>
              <w:t>objects to</w:t>
            </w:r>
            <w:r w:rsidR="001220E7" w:rsidRPr="00515DAC">
              <w:rPr>
                <w:rFonts w:ascii="Arial" w:hAnsi="Arial"/>
                <w:sz w:val="18"/>
              </w:rPr>
              <w:t xml:space="preserve"> be measured or to be used as non-standard measurement units.</w:t>
            </w:r>
          </w:p>
          <w:p w:rsidR="00A02AE3" w:rsidRPr="00515DAC" w:rsidRDefault="00A02AE3" w:rsidP="00B94B19">
            <w:pPr>
              <w:rPr>
                <w:rFonts w:ascii="Arial" w:hAnsi="Arial"/>
                <w:sz w:val="18"/>
              </w:rPr>
            </w:pPr>
            <w:r>
              <w:rPr>
                <w:rFonts w:ascii="Arial" w:hAnsi="Arial"/>
                <w:sz w:val="18"/>
              </w:rPr>
              <w:t>Carmen Elvira Cabal-Math’s expert</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4477B3" w:rsidP="00B94B19">
            <w:pPr>
              <w:rPr>
                <w:rFonts w:ascii="Arial" w:hAnsi="Arial" w:cs="Arial"/>
                <w:sz w:val="18"/>
              </w:rPr>
            </w:pPr>
            <w:r>
              <w:rPr>
                <w:rFonts w:ascii="Arial" w:hAnsi="Arial" w:cs="Arial"/>
                <w:sz w:val="18"/>
              </w:rPr>
              <w:t>Teachers</w:t>
            </w:r>
            <w:r w:rsidR="00854F15">
              <w:rPr>
                <w:rFonts w:ascii="Arial" w:hAnsi="Arial" w:cs="Arial"/>
                <w:sz w:val="18"/>
              </w:rPr>
              <w:t xml:space="preserve"> should explain</w:t>
            </w:r>
            <w:r w:rsidR="00DB567A" w:rsidRPr="00336E75">
              <w:rPr>
                <w:rFonts w:ascii="Arial" w:hAnsi="Arial" w:cs="Arial"/>
                <w:sz w:val="18"/>
              </w:rPr>
              <w:t xml:space="preserve"> to </w:t>
            </w:r>
            <w:r w:rsidR="00854F15">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 xml:space="preserve">guess </w:t>
            </w:r>
            <w:r w:rsidR="00DB567A" w:rsidRPr="00336E75">
              <w:rPr>
                <w:rFonts w:ascii="Arial" w:hAnsi="Arial" w:cs="Arial"/>
                <w:sz w:val="18"/>
              </w:rPr>
              <w:t>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 xml:space="preserve">also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2765DC" w:rsidRDefault="002765DC" w:rsidP="003D386C">
            <w:pPr>
              <w:rPr>
                <w:rFonts w:ascii="Arial" w:hAnsi="Arial" w:cs="Arial"/>
                <w:sz w:val="18"/>
              </w:rPr>
            </w:pPr>
            <w:bookmarkStart w:id="1" w:name="_GoBack"/>
            <w:bookmarkEnd w:id="1"/>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EA8" w:rsidRDefault="00755EA8">
      <w:r>
        <w:separator/>
      </w:r>
    </w:p>
  </w:endnote>
  <w:endnote w:type="continuationSeparator" w:id="0">
    <w:p w:rsidR="00755EA8" w:rsidRDefault="00755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E3F" w:rsidRPr="00187BD9" w:rsidRDefault="00984E3F" w:rsidP="00340A6D">
    <w:pPr>
      <w:pStyle w:val="Piedepgina"/>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A5471B">
      <w:rPr>
        <w:noProof/>
        <w:sz w:val="16"/>
      </w:rPr>
      <w:t>3/19/14</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EA8" w:rsidRDefault="00755EA8">
      <w:r>
        <w:separator/>
      </w:r>
    </w:p>
  </w:footnote>
  <w:footnote w:type="continuationSeparator" w:id="0">
    <w:p w:rsidR="00755EA8" w:rsidRDefault="00755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356A2"/>
    <w:rsid w:val="00056E33"/>
    <w:rsid w:val="000836D0"/>
    <w:rsid w:val="00083A64"/>
    <w:rsid w:val="000B4F75"/>
    <w:rsid w:val="001220E7"/>
    <w:rsid w:val="00122700"/>
    <w:rsid w:val="00124F8B"/>
    <w:rsid w:val="00155C8E"/>
    <w:rsid w:val="00156991"/>
    <w:rsid w:val="001955D3"/>
    <w:rsid w:val="001C4AA8"/>
    <w:rsid w:val="001D35C9"/>
    <w:rsid w:val="001E0363"/>
    <w:rsid w:val="0020229F"/>
    <w:rsid w:val="00204D6F"/>
    <w:rsid w:val="00211D5F"/>
    <w:rsid w:val="002235D8"/>
    <w:rsid w:val="00235EA4"/>
    <w:rsid w:val="002765DC"/>
    <w:rsid w:val="002E071C"/>
    <w:rsid w:val="002E2185"/>
    <w:rsid w:val="002F2F72"/>
    <w:rsid w:val="00324DC9"/>
    <w:rsid w:val="00331C22"/>
    <w:rsid w:val="00336E75"/>
    <w:rsid w:val="00340A6D"/>
    <w:rsid w:val="003713BC"/>
    <w:rsid w:val="00371BB3"/>
    <w:rsid w:val="00373333"/>
    <w:rsid w:val="00385C00"/>
    <w:rsid w:val="003A0DA8"/>
    <w:rsid w:val="003D386C"/>
    <w:rsid w:val="004023CD"/>
    <w:rsid w:val="00414D44"/>
    <w:rsid w:val="004477B3"/>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84442"/>
    <w:rsid w:val="00696CD2"/>
    <w:rsid w:val="006A29FA"/>
    <w:rsid w:val="006D6DB1"/>
    <w:rsid w:val="006F5C9B"/>
    <w:rsid w:val="00700BDC"/>
    <w:rsid w:val="00702B11"/>
    <w:rsid w:val="0070349A"/>
    <w:rsid w:val="00703BD0"/>
    <w:rsid w:val="00705BD6"/>
    <w:rsid w:val="00717846"/>
    <w:rsid w:val="00755B8C"/>
    <w:rsid w:val="00755EA8"/>
    <w:rsid w:val="00762973"/>
    <w:rsid w:val="00784BD1"/>
    <w:rsid w:val="007A278C"/>
    <w:rsid w:val="007A6577"/>
    <w:rsid w:val="007B79B5"/>
    <w:rsid w:val="007C3061"/>
    <w:rsid w:val="007D721F"/>
    <w:rsid w:val="008027BA"/>
    <w:rsid w:val="00823261"/>
    <w:rsid w:val="00842DA5"/>
    <w:rsid w:val="00854F15"/>
    <w:rsid w:val="00894478"/>
    <w:rsid w:val="008D615C"/>
    <w:rsid w:val="00931F38"/>
    <w:rsid w:val="00941A77"/>
    <w:rsid w:val="0096767F"/>
    <w:rsid w:val="009808A4"/>
    <w:rsid w:val="00984E3F"/>
    <w:rsid w:val="00985C30"/>
    <w:rsid w:val="009908A2"/>
    <w:rsid w:val="0099370C"/>
    <w:rsid w:val="009B6236"/>
    <w:rsid w:val="009E351F"/>
    <w:rsid w:val="009E7F9C"/>
    <w:rsid w:val="00A02AE3"/>
    <w:rsid w:val="00A37151"/>
    <w:rsid w:val="00A435EE"/>
    <w:rsid w:val="00A44E9D"/>
    <w:rsid w:val="00A5471B"/>
    <w:rsid w:val="00A74E32"/>
    <w:rsid w:val="00A97EB7"/>
    <w:rsid w:val="00AE0C98"/>
    <w:rsid w:val="00AE2833"/>
    <w:rsid w:val="00B03311"/>
    <w:rsid w:val="00B06E0D"/>
    <w:rsid w:val="00B37D90"/>
    <w:rsid w:val="00B37E89"/>
    <w:rsid w:val="00B54EA1"/>
    <w:rsid w:val="00B74AA9"/>
    <w:rsid w:val="00B9159A"/>
    <w:rsid w:val="00B944B8"/>
    <w:rsid w:val="00B94B19"/>
    <w:rsid w:val="00BB7D56"/>
    <w:rsid w:val="00BC7073"/>
    <w:rsid w:val="00BD659F"/>
    <w:rsid w:val="00C46446"/>
    <w:rsid w:val="00C64D21"/>
    <w:rsid w:val="00C86D64"/>
    <w:rsid w:val="00C913C3"/>
    <w:rsid w:val="00CC5E06"/>
    <w:rsid w:val="00CD10B7"/>
    <w:rsid w:val="00CD507F"/>
    <w:rsid w:val="00CD703F"/>
    <w:rsid w:val="00CF726A"/>
    <w:rsid w:val="00D00868"/>
    <w:rsid w:val="00D13123"/>
    <w:rsid w:val="00D16598"/>
    <w:rsid w:val="00D32AAD"/>
    <w:rsid w:val="00D33AE3"/>
    <w:rsid w:val="00D466B1"/>
    <w:rsid w:val="00D60124"/>
    <w:rsid w:val="00D62223"/>
    <w:rsid w:val="00DB567A"/>
    <w:rsid w:val="00DD3396"/>
    <w:rsid w:val="00DD399A"/>
    <w:rsid w:val="00DE7667"/>
    <w:rsid w:val="00E012E7"/>
    <w:rsid w:val="00E033F0"/>
    <w:rsid w:val="00E33893"/>
    <w:rsid w:val="00E431E9"/>
    <w:rsid w:val="00E63047"/>
    <w:rsid w:val="00E71D99"/>
    <w:rsid w:val="00E84D54"/>
    <w:rsid w:val="00EB59E5"/>
    <w:rsid w:val="00EC3E43"/>
    <w:rsid w:val="00EF6CF4"/>
    <w:rsid w:val="00F00C86"/>
    <w:rsid w:val="00F02FB3"/>
    <w:rsid w:val="00F14B47"/>
    <w:rsid w:val="00F40619"/>
    <w:rsid w:val="00F4151A"/>
    <w:rsid w:val="00F62CA6"/>
    <w:rsid w:val="00F712C4"/>
    <w:rsid w:val="00FA14F6"/>
    <w:rsid w:val="00FB4DAB"/>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9125F9F2-3392-4105-B671-A2C0533C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CA6"/>
    <w:rPr>
      <w:rFonts w:ascii="Verdana" w:hAnsi="Verdana"/>
      <w:sz w:val="24"/>
      <w:szCs w:val="24"/>
    </w:rPr>
  </w:style>
  <w:style w:type="paragraph" w:styleId="Ttulo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Encabezado">
    <w:name w:val="header"/>
    <w:basedOn w:val="Normal"/>
    <w:rsid w:val="00FE409E"/>
    <w:pPr>
      <w:tabs>
        <w:tab w:val="center" w:pos="4320"/>
        <w:tab w:val="right" w:pos="8640"/>
      </w:tabs>
    </w:pPr>
  </w:style>
  <w:style w:type="paragraph" w:styleId="Piedepgina">
    <w:name w:val="footer"/>
    <w:basedOn w:val="Normal"/>
    <w:semiHidden/>
    <w:rsid w:val="00FE409E"/>
    <w:pPr>
      <w:tabs>
        <w:tab w:val="center" w:pos="4320"/>
        <w:tab w:val="right" w:pos="8640"/>
      </w:tabs>
    </w:pPr>
  </w:style>
  <w:style w:type="character" w:styleId="Nmerodepgina">
    <w:name w:val="page number"/>
    <w:basedOn w:val="Fuentedeprrafopredeter"/>
    <w:rsid w:val="00FE409E"/>
  </w:style>
  <w:style w:type="paragraph" w:styleId="Textodeglobo">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link w:val="Textodeglobo"/>
    <w:uiPriority w:val="99"/>
    <w:semiHidden/>
    <w:rsid w:val="00E033F0"/>
    <w:rPr>
      <w:rFonts w:ascii="Tahoma" w:hAnsi="Tahoma" w:cs="Tahoma"/>
      <w:sz w:val="16"/>
      <w:szCs w:val="16"/>
    </w:rPr>
  </w:style>
  <w:style w:type="paragraph" w:styleId="Prrafodelista">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Fuentedeprrafopredeter"/>
    <w:rsid w:val="00D466B1"/>
  </w:style>
  <w:style w:type="character" w:customStyle="1" w:styleId="shorttext">
    <w:name w:val="short_text"/>
    <w:basedOn w:val="Fuentedeprrafopredeter"/>
    <w:rsid w:val="00D60124"/>
  </w:style>
  <w:style w:type="paragraph" w:styleId="Sinespaciado">
    <w:name w:val="No Spacing"/>
    <w:uiPriority w:val="1"/>
    <w:qFormat/>
    <w:rsid w:val="00C64D21"/>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3E8E5-8C03-4A20-91B7-5D476F07B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PlannerTemplate</Template>
  <TotalTime>247</TotalTime>
  <Pages>6</Pages>
  <Words>2006</Words>
  <Characters>11038</Characters>
  <Application>Microsoft Office Word</Application>
  <DocSecurity>0</DocSecurity>
  <Lines>91</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PERSONAL</Company>
  <LinksUpToDate>false</LinksUpToDate>
  <CharactersWithSpaces>13018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usuario</cp:lastModifiedBy>
  <cp:revision>15</cp:revision>
  <cp:lastPrinted>2012-04-30T13:31:00Z</cp:lastPrinted>
  <dcterms:created xsi:type="dcterms:W3CDTF">2013-05-03T14:03:00Z</dcterms:created>
  <dcterms:modified xsi:type="dcterms:W3CDTF">2014-03-20T03:25:00Z</dcterms:modified>
</cp:coreProperties>
</file>